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1B27E" w14:textId="3DDD6830" w:rsidR="00AD7F62" w:rsidRDefault="00282867" w:rsidP="00AD7F62">
      <w:pPr>
        <w:jc w:val="center"/>
        <w:rPr>
          <w:rFonts w:ascii="Eurostile" w:hAnsi="Eurostile"/>
          <w:b/>
        </w:rPr>
      </w:pPr>
      <w:r w:rsidRPr="00473DD4">
        <w:rPr>
          <w:rFonts w:ascii="Eurostile" w:hAnsi="Eurostile"/>
          <w:b/>
        </w:rPr>
        <w:t>Conklin Planning Board</w:t>
      </w:r>
      <w:r w:rsidR="00AD7F62" w:rsidRPr="00473DD4">
        <w:rPr>
          <w:rFonts w:ascii="Eurostile" w:hAnsi="Eurostile"/>
          <w:b/>
        </w:rPr>
        <w:t xml:space="preserve"> Meeting – </w:t>
      </w:r>
      <w:r w:rsidR="009E4A30">
        <w:rPr>
          <w:rFonts w:ascii="Eurostile" w:hAnsi="Eurostile"/>
          <w:b/>
        </w:rPr>
        <w:t>January 2</w:t>
      </w:r>
      <w:r w:rsidR="00AB31F6">
        <w:rPr>
          <w:rFonts w:ascii="Eurostile" w:hAnsi="Eurostile"/>
          <w:b/>
        </w:rPr>
        <w:t>8</w:t>
      </w:r>
      <w:r w:rsidR="009E4A30">
        <w:rPr>
          <w:rFonts w:ascii="Eurostile" w:hAnsi="Eurostile"/>
          <w:b/>
        </w:rPr>
        <w:t>,202</w:t>
      </w:r>
      <w:r w:rsidR="00AB31F6">
        <w:rPr>
          <w:rFonts w:ascii="Eurostile" w:hAnsi="Eurostile"/>
          <w:b/>
        </w:rPr>
        <w:t>5</w:t>
      </w:r>
    </w:p>
    <w:p w14:paraId="3B9F48C6" w14:textId="77777777" w:rsidR="002C08D6" w:rsidRPr="00473DD4" w:rsidRDefault="002C08D6" w:rsidP="00AD7F62">
      <w:pPr>
        <w:jc w:val="center"/>
        <w:rPr>
          <w:rFonts w:ascii="Eurostile" w:hAnsi="Eurostile"/>
          <w:b/>
        </w:rPr>
      </w:pPr>
    </w:p>
    <w:p w14:paraId="3EA969CF" w14:textId="77777777" w:rsidR="00AD7F62" w:rsidRPr="00473DD4" w:rsidRDefault="00AD7F62" w:rsidP="00AD7F62">
      <w:pPr>
        <w:rPr>
          <w:rFonts w:ascii="Eurostile" w:hAnsi="Eurostile"/>
        </w:rPr>
      </w:pPr>
    </w:p>
    <w:p w14:paraId="044D0278" w14:textId="0C64AC38" w:rsidR="00AD7F62" w:rsidRDefault="00AD7F62" w:rsidP="00AD7F62">
      <w:pPr>
        <w:rPr>
          <w:rFonts w:ascii="Eurostile" w:hAnsi="Eurostile"/>
        </w:rPr>
      </w:pPr>
      <w:r w:rsidRPr="00473DD4">
        <w:rPr>
          <w:rFonts w:ascii="Eurostile" w:hAnsi="Eurostile"/>
          <w:b/>
        </w:rPr>
        <w:t>MEMBERS</w:t>
      </w:r>
      <w:r w:rsidR="00CF12F3" w:rsidRPr="00473DD4">
        <w:rPr>
          <w:rFonts w:ascii="Eurostile" w:hAnsi="Eurostile"/>
        </w:rPr>
        <w:t xml:space="preserve"> </w:t>
      </w:r>
      <w:r w:rsidR="00CF12F3" w:rsidRPr="00473DD4">
        <w:rPr>
          <w:rFonts w:ascii="Eurostile" w:hAnsi="Eurostile"/>
        </w:rPr>
        <w:tab/>
        <w:t xml:space="preserve">        </w:t>
      </w:r>
      <w:r w:rsidR="009F382D" w:rsidRPr="00473DD4">
        <w:rPr>
          <w:rFonts w:ascii="Eurostile" w:hAnsi="Eurostile"/>
        </w:rPr>
        <w:tab/>
      </w:r>
      <w:r w:rsidR="0069460F">
        <w:rPr>
          <w:rFonts w:ascii="Eurostile" w:hAnsi="Eurostile"/>
        </w:rPr>
        <w:t>Chair</w:t>
      </w:r>
      <w:r w:rsidR="00CC1811">
        <w:rPr>
          <w:rFonts w:ascii="Eurostile" w:hAnsi="Eurostile"/>
        </w:rPr>
        <w:t>person</w:t>
      </w:r>
      <w:r w:rsidR="0069460F">
        <w:rPr>
          <w:rFonts w:ascii="Eurostile" w:hAnsi="Eurostile"/>
        </w:rPr>
        <w:t xml:space="preserve"> </w:t>
      </w:r>
      <w:r w:rsidR="00BB479C" w:rsidRPr="00473DD4">
        <w:rPr>
          <w:rFonts w:ascii="Eurostile" w:hAnsi="Eurostile"/>
        </w:rPr>
        <w:t>Paul Deeley</w:t>
      </w:r>
      <w:r w:rsidR="00755CC9" w:rsidRPr="00473DD4">
        <w:rPr>
          <w:rFonts w:ascii="Eurostile" w:hAnsi="Eurostile"/>
        </w:rPr>
        <w:t>, Dan Smith</w:t>
      </w:r>
      <w:r w:rsidR="0058000A">
        <w:rPr>
          <w:rFonts w:ascii="Eurostile" w:hAnsi="Eurostile"/>
        </w:rPr>
        <w:t xml:space="preserve">, Sandra Beam, Chris </w:t>
      </w:r>
    </w:p>
    <w:p w14:paraId="0D2F91A6" w14:textId="0D935125" w:rsidR="00EB0699" w:rsidRPr="00EB0699" w:rsidRDefault="00EB0699" w:rsidP="00AD7F62">
      <w:pPr>
        <w:rPr>
          <w:rFonts w:ascii="Eurostile" w:hAnsi="Eurostile"/>
        </w:rPr>
      </w:pPr>
      <w:r>
        <w:rPr>
          <w:rFonts w:ascii="Eurostile" w:hAnsi="Eurostile"/>
          <w:b/>
        </w:rPr>
        <w:t xml:space="preserve">                                </w:t>
      </w:r>
      <w:r>
        <w:rPr>
          <w:rFonts w:ascii="Eurostile" w:hAnsi="Eurostile"/>
        </w:rPr>
        <w:t>Chris Ostrowsky, Art Boyle</w:t>
      </w:r>
    </w:p>
    <w:p w14:paraId="19646806" w14:textId="77777777" w:rsidR="00AD7F62" w:rsidRPr="00473DD4" w:rsidRDefault="00AD7F62" w:rsidP="00AD7F62">
      <w:pPr>
        <w:rPr>
          <w:rFonts w:ascii="Eurostile" w:hAnsi="Eurostile"/>
          <w:b/>
        </w:rPr>
      </w:pPr>
      <w:r w:rsidRPr="00473DD4">
        <w:rPr>
          <w:rFonts w:ascii="Eurostile" w:hAnsi="Eurostile"/>
          <w:b/>
        </w:rPr>
        <w:t>PRESENT:</w:t>
      </w:r>
      <w:r w:rsidR="0085625F" w:rsidRPr="00473DD4">
        <w:rPr>
          <w:rFonts w:ascii="Eurostile" w:hAnsi="Eurostile"/>
          <w:b/>
        </w:rPr>
        <w:tab/>
      </w:r>
      <w:r w:rsidR="0085625F" w:rsidRPr="00473DD4">
        <w:rPr>
          <w:rFonts w:ascii="Eurostile" w:hAnsi="Eurostile"/>
          <w:b/>
        </w:rPr>
        <w:tab/>
      </w:r>
    </w:p>
    <w:p w14:paraId="3BF76B06" w14:textId="77777777" w:rsidR="00AD7F62" w:rsidRPr="00473DD4" w:rsidRDefault="00AD7F62" w:rsidP="00AD7F62">
      <w:pPr>
        <w:rPr>
          <w:rFonts w:ascii="Eurostile" w:hAnsi="Eurostile"/>
          <w:b/>
        </w:rPr>
      </w:pPr>
    </w:p>
    <w:p w14:paraId="1DD18B8A" w14:textId="19B1CD62" w:rsidR="00AD7F62" w:rsidRPr="00473DD4" w:rsidRDefault="00AD7F62" w:rsidP="00AD7F62">
      <w:pPr>
        <w:rPr>
          <w:rFonts w:ascii="Eurostile" w:hAnsi="Eurostile"/>
        </w:rPr>
      </w:pPr>
      <w:r w:rsidRPr="00473DD4">
        <w:rPr>
          <w:rFonts w:ascii="Eurostile" w:hAnsi="Eurostile"/>
          <w:b/>
        </w:rPr>
        <w:t>ABSENT:</w:t>
      </w:r>
      <w:r w:rsidRPr="00473DD4">
        <w:rPr>
          <w:rFonts w:ascii="Eurostile" w:hAnsi="Eurostile"/>
          <w:b/>
        </w:rPr>
        <w:tab/>
      </w:r>
      <w:r w:rsidR="00C779D6" w:rsidRPr="00473DD4">
        <w:rPr>
          <w:rFonts w:ascii="Eurostile" w:hAnsi="Eurostile"/>
          <w:b/>
        </w:rPr>
        <w:tab/>
      </w:r>
      <w:r w:rsidR="00D24678" w:rsidRPr="00AB31F6">
        <w:rPr>
          <w:rFonts w:ascii="Eurostile" w:hAnsi="Eurostile"/>
        </w:rPr>
        <w:t>Bill Farley</w:t>
      </w:r>
      <w:r w:rsidR="00B17001" w:rsidRPr="00473DD4">
        <w:rPr>
          <w:rFonts w:ascii="Eurostile" w:hAnsi="Eurostile"/>
        </w:rPr>
        <w:tab/>
      </w:r>
      <w:r w:rsidRPr="00473DD4">
        <w:rPr>
          <w:rFonts w:ascii="Eurostile" w:hAnsi="Eurostile"/>
          <w:b/>
        </w:rPr>
        <w:tab/>
      </w:r>
    </w:p>
    <w:p w14:paraId="0AE2F61E" w14:textId="77777777" w:rsidR="00AD7F62" w:rsidRPr="00473DD4" w:rsidRDefault="00AD7F62" w:rsidP="00AD7F62">
      <w:pPr>
        <w:rPr>
          <w:rFonts w:ascii="Eurostile" w:hAnsi="Eurostile"/>
        </w:rPr>
      </w:pPr>
    </w:p>
    <w:p w14:paraId="40088D3A" w14:textId="1CB62D57" w:rsidR="0085625F" w:rsidRPr="00473DD4" w:rsidRDefault="00AD7F62" w:rsidP="00AD7F62">
      <w:pPr>
        <w:rPr>
          <w:rFonts w:ascii="Eurostile" w:hAnsi="Eurostile"/>
          <w:b/>
        </w:rPr>
      </w:pPr>
      <w:r w:rsidRPr="00473DD4">
        <w:rPr>
          <w:rFonts w:ascii="Eurostile" w:hAnsi="Eurostile"/>
          <w:b/>
        </w:rPr>
        <w:t>ALSO</w:t>
      </w:r>
      <w:r w:rsidRPr="00473DD4">
        <w:rPr>
          <w:rFonts w:ascii="Eurostile" w:hAnsi="Eurostile"/>
          <w:b/>
        </w:rPr>
        <w:tab/>
      </w:r>
      <w:r w:rsidRPr="00473DD4">
        <w:rPr>
          <w:rFonts w:ascii="Eurostile" w:hAnsi="Eurostile"/>
          <w:b/>
        </w:rPr>
        <w:tab/>
      </w:r>
      <w:r w:rsidR="00244976" w:rsidRPr="00473DD4">
        <w:rPr>
          <w:rFonts w:ascii="Eurostile" w:hAnsi="Eurostile"/>
          <w:b/>
        </w:rPr>
        <w:tab/>
      </w:r>
      <w:r w:rsidRPr="00473DD4">
        <w:rPr>
          <w:rFonts w:ascii="Eurostile" w:hAnsi="Eurostile"/>
          <w:b/>
        </w:rPr>
        <w:tab/>
      </w:r>
    </w:p>
    <w:p w14:paraId="09A9131A" w14:textId="51F24BB2" w:rsidR="00AB31F6" w:rsidRDefault="00AD7F62" w:rsidP="00AD7F62">
      <w:pPr>
        <w:rPr>
          <w:rFonts w:ascii="Eurostile" w:hAnsi="Eurostile"/>
        </w:rPr>
      </w:pPr>
      <w:r w:rsidRPr="00473DD4">
        <w:rPr>
          <w:rFonts w:ascii="Eurostile" w:hAnsi="Eurostile"/>
          <w:b/>
        </w:rPr>
        <w:t>PRESENT:</w:t>
      </w:r>
      <w:r w:rsidRPr="00473DD4">
        <w:rPr>
          <w:rFonts w:ascii="Eurostile" w:hAnsi="Eurostile"/>
        </w:rPr>
        <w:tab/>
      </w:r>
      <w:r w:rsidRPr="00473DD4">
        <w:rPr>
          <w:rFonts w:ascii="Eurostile" w:hAnsi="Eurostile"/>
        </w:rPr>
        <w:tab/>
      </w:r>
      <w:r w:rsidR="00AB31F6">
        <w:rPr>
          <w:rFonts w:ascii="Eurostile" w:hAnsi="Eurostile"/>
        </w:rPr>
        <w:t>Mark Spinner, Attorney</w:t>
      </w:r>
    </w:p>
    <w:p w14:paraId="6F3768D7" w14:textId="4A4CD6A6" w:rsidR="007A207C" w:rsidRPr="00473DD4" w:rsidRDefault="00AB31F6" w:rsidP="00AD7F62">
      <w:pPr>
        <w:rPr>
          <w:rFonts w:ascii="Eurostile" w:hAnsi="Eurostile"/>
        </w:rPr>
      </w:pPr>
      <w:r>
        <w:rPr>
          <w:rFonts w:ascii="Eurostile" w:hAnsi="Eurostile"/>
        </w:rPr>
        <w:t xml:space="preserve">                                </w:t>
      </w:r>
      <w:r w:rsidR="0058000A">
        <w:rPr>
          <w:rFonts w:ascii="Eurostile" w:hAnsi="Eurostile"/>
        </w:rPr>
        <w:t>N</w:t>
      </w:r>
      <w:r w:rsidR="007A207C" w:rsidRPr="00473DD4">
        <w:rPr>
          <w:rFonts w:ascii="Eurostile" w:hAnsi="Eurostile"/>
        </w:rPr>
        <w:t xml:space="preserve">ick </w:t>
      </w:r>
      <w:r w:rsidR="00722AB1" w:rsidRPr="00473DD4">
        <w:rPr>
          <w:rFonts w:ascii="Eurostile" w:hAnsi="Eurostile"/>
        </w:rPr>
        <w:t>Pappas</w:t>
      </w:r>
      <w:r w:rsidR="007A207C" w:rsidRPr="00473DD4">
        <w:rPr>
          <w:rFonts w:ascii="Eurostile" w:hAnsi="Eurostile"/>
        </w:rPr>
        <w:t>, Code Officer</w:t>
      </w:r>
    </w:p>
    <w:p w14:paraId="3BBDE4F6" w14:textId="40C7EA24" w:rsidR="00E2498E" w:rsidRPr="00473DD4" w:rsidRDefault="00E2498E"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t>Mary Plonski,</w:t>
      </w:r>
      <w:r w:rsidR="00722AB1" w:rsidRPr="00473DD4">
        <w:rPr>
          <w:rFonts w:ascii="Eurostile" w:hAnsi="Eurostile"/>
        </w:rPr>
        <w:t xml:space="preserve"> Secretary</w:t>
      </w:r>
    </w:p>
    <w:p w14:paraId="0FCEE38E" w14:textId="1E77B216" w:rsidR="00AD7F62" w:rsidRPr="00473DD4" w:rsidRDefault="00B33775"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r>
      <w:r w:rsidR="006846B5" w:rsidRPr="00473DD4">
        <w:rPr>
          <w:rFonts w:ascii="Eurostile" w:hAnsi="Eurostile"/>
        </w:rPr>
        <w:tab/>
      </w:r>
      <w:r w:rsidR="006846B5" w:rsidRPr="00473DD4">
        <w:rPr>
          <w:rFonts w:ascii="Eurostile" w:hAnsi="Eurostile"/>
        </w:rPr>
        <w:tab/>
      </w:r>
      <w:r w:rsidR="006846B5" w:rsidRPr="00473DD4">
        <w:rPr>
          <w:rFonts w:ascii="Eurostile" w:hAnsi="Eurostile"/>
        </w:rPr>
        <w:tab/>
      </w:r>
    </w:p>
    <w:p w14:paraId="51AF93EC" w14:textId="722BEE55" w:rsidR="005B69E3" w:rsidRDefault="00AD7F62" w:rsidP="00AD7F62">
      <w:pPr>
        <w:rPr>
          <w:rFonts w:ascii="Eurostile" w:hAnsi="Eurostile"/>
        </w:rPr>
      </w:pPr>
      <w:r w:rsidRPr="00473DD4">
        <w:rPr>
          <w:rFonts w:ascii="Eurostile" w:hAnsi="Eurostile"/>
          <w:b/>
        </w:rPr>
        <w:t>VISITORS</w:t>
      </w:r>
      <w:r w:rsidR="00914F34" w:rsidRPr="00473DD4">
        <w:rPr>
          <w:rFonts w:ascii="Eurostile" w:hAnsi="Eurostile"/>
        </w:rPr>
        <w:t xml:space="preserve">: </w:t>
      </w:r>
      <w:r w:rsidR="00914F34" w:rsidRPr="00473DD4">
        <w:rPr>
          <w:rFonts w:ascii="Eurostile" w:hAnsi="Eurostile"/>
        </w:rPr>
        <w:tab/>
      </w:r>
      <w:r w:rsidR="00914F34" w:rsidRPr="00473DD4">
        <w:rPr>
          <w:rFonts w:ascii="Eurostile" w:hAnsi="Eurostile"/>
        </w:rPr>
        <w:tab/>
      </w:r>
      <w:r w:rsidR="00AB31F6">
        <w:rPr>
          <w:rFonts w:ascii="Eurostile" w:hAnsi="Eurostile"/>
        </w:rPr>
        <w:t xml:space="preserve">Joseph </w:t>
      </w:r>
      <w:proofErr w:type="spellStart"/>
      <w:r w:rsidR="00AB31F6">
        <w:rPr>
          <w:rFonts w:ascii="Eurostile" w:hAnsi="Eurostile"/>
        </w:rPr>
        <w:t>Nabywaniec</w:t>
      </w:r>
      <w:proofErr w:type="spellEnd"/>
    </w:p>
    <w:p w14:paraId="46586D0F" w14:textId="7D2D8367" w:rsidR="009E4A30" w:rsidRPr="00590ADE" w:rsidRDefault="009E4A30" w:rsidP="00AD7F62">
      <w:pPr>
        <w:rPr>
          <w:rFonts w:ascii="Eurostile" w:hAnsi="Eurostile"/>
        </w:rPr>
      </w:pPr>
      <w:r>
        <w:rPr>
          <w:rFonts w:ascii="Eurostile" w:hAnsi="Eurostile"/>
        </w:rPr>
        <w:t xml:space="preserve">                                </w:t>
      </w:r>
    </w:p>
    <w:p w14:paraId="053DA6A9" w14:textId="019F645D" w:rsidR="00702B06" w:rsidRPr="00473DD4" w:rsidRDefault="002852C9"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r>
      <w:r w:rsidR="00B93370" w:rsidRPr="00473DD4">
        <w:rPr>
          <w:rFonts w:ascii="Eurostile" w:hAnsi="Eurostile"/>
        </w:rPr>
        <w:tab/>
      </w:r>
      <w:r w:rsidR="009E0463" w:rsidRPr="00473DD4">
        <w:rPr>
          <w:rFonts w:ascii="Eurostile" w:hAnsi="Eurostile"/>
        </w:rPr>
        <w:tab/>
      </w:r>
      <w:r w:rsidR="009E0463" w:rsidRPr="00473DD4">
        <w:rPr>
          <w:rFonts w:ascii="Eurostile" w:hAnsi="Eurostile"/>
        </w:rPr>
        <w:tab/>
      </w:r>
      <w:r w:rsidR="009E0463" w:rsidRPr="00473DD4">
        <w:rPr>
          <w:rFonts w:ascii="Eurostile" w:hAnsi="Eurostile"/>
        </w:rPr>
        <w:tab/>
      </w:r>
      <w:r w:rsidR="007333D4" w:rsidRPr="00473DD4">
        <w:rPr>
          <w:rFonts w:ascii="Eurostile" w:hAnsi="Eurostile"/>
        </w:rPr>
        <w:tab/>
      </w:r>
      <w:r w:rsidR="007333D4" w:rsidRPr="00473DD4">
        <w:rPr>
          <w:rFonts w:ascii="Eurostile" w:hAnsi="Eurostile"/>
        </w:rPr>
        <w:tab/>
      </w:r>
      <w:r w:rsidR="00967EAA" w:rsidRPr="00473DD4">
        <w:rPr>
          <w:rFonts w:ascii="Eurostile" w:hAnsi="Eurostile"/>
        </w:rPr>
        <w:tab/>
      </w:r>
      <w:r w:rsidR="00967EAA" w:rsidRPr="00473DD4">
        <w:rPr>
          <w:rFonts w:ascii="Eurostile" w:hAnsi="Eurostile"/>
        </w:rPr>
        <w:tab/>
      </w:r>
      <w:r w:rsidR="00967EAA" w:rsidRPr="00473DD4">
        <w:rPr>
          <w:rFonts w:ascii="Eurostile" w:hAnsi="Eurostile"/>
        </w:rPr>
        <w:tab/>
      </w:r>
    </w:p>
    <w:p w14:paraId="292F5FD0" w14:textId="4901BA91" w:rsidR="00AD7F62" w:rsidRDefault="009A5DDF" w:rsidP="00AD7F62">
      <w:pPr>
        <w:rPr>
          <w:rFonts w:ascii="Eurostile" w:hAnsi="Eurostile"/>
        </w:rPr>
      </w:pPr>
      <w:r w:rsidRPr="00473DD4">
        <w:rPr>
          <w:rFonts w:ascii="Eurostile" w:hAnsi="Eurostile"/>
          <w:b/>
        </w:rPr>
        <w:t>7:</w:t>
      </w:r>
      <w:r w:rsidR="0065071C" w:rsidRPr="00473DD4">
        <w:rPr>
          <w:rFonts w:ascii="Eurostile" w:hAnsi="Eurostile"/>
          <w:b/>
        </w:rPr>
        <w:t>0</w:t>
      </w:r>
      <w:r w:rsidR="00AB31F6">
        <w:rPr>
          <w:rFonts w:ascii="Eurostile" w:hAnsi="Eurostile"/>
          <w:b/>
        </w:rPr>
        <w:t>0</w:t>
      </w:r>
      <w:r w:rsidR="00AD7F62" w:rsidRPr="00473DD4">
        <w:rPr>
          <w:rFonts w:ascii="Eurostile" w:hAnsi="Eurostile"/>
          <w:b/>
        </w:rPr>
        <w:t xml:space="preserve"> PM</w:t>
      </w:r>
      <w:r w:rsidR="00896079" w:rsidRPr="00473DD4">
        <w:rPr>
          <w:rFonts w:ascii="Eurostile" w:hAnsi="Eurostile"/>
        </w:rPr>
        <w:tab/>
      </w:r>
      <w:r w:rsidR="00896079" w:rsidRPr="00473DD4">
        <w:rPr>
          <w:rFonts w:ascii="Eurostile" w:hAnsi="Eurostile"/>
        </w:rPr>
        <w:tab/>
      </w:r>
      <w:r w:rsidR="0069460F">
        <w:rPr>
          <w:rFonts w:ascii="Eurostile" w:hAnsi="Eurostile"/>
        </w:rPr>
        <w:t>Chair</w:t>
      </w:r>
      <w:r w:rsidR="00CC1811">
        <w:rPr>
          <w:rFonts w:ascii="Eurostile" w:hAnsi="Eurostile"/>
        </w:rPr>
        <w:t>person</w:t>
      </w:r>
      <w:r w:rsidR="0069460F">
        <w:rPr>
          <w:rFonts w:ascii="Eurostile" w:hAnsi="Eurostile"/>
        </w:rPr>
        <w:t xml:space="preserve"> Paul Deeley</w:t>
      </w:r>
      <w:r w:rsidR="003D4290" w:rsidRPr="00473DD4">
        <w:rPr>
          <w:rFonts w:ascii="Eurostile" w:hAnsi="Eurostile"/>
        </w:rPr>
        <w:t xml:space="preserve"> </w:t>
      </w:r>
      <w:r w:rsidR="00AD7F62" w:rsidRPr="00473DD4">
        <w:rPr>
          <w:rFonts w:ascii="Eurostile" w:hAnsi="Eurostile"/>
        </w:rPr>
        <w:t xml:space="preserve">called the meeting to order. </w:t>
      </w:r>
    </w:p>
    <w:p w14:paraId="4E098FED" w14:textId="5FE36491" w:rsidR="00911BE6" w:rsidRDefault="00911BE6" w:rsidP="00AD7F62">
      <w:pPr>
        <w:rPr>
          <w:rFonts w:ascii="Eurostile" w:hAnsi="Eurostile"/>
        </w:rPr>
      </w:pPr>
    </w:p>
    <w:p w14:paraId="6FB7A13E" w14:textId="2E01303C" w:rsidR="00A31F1C" w:rsidRDefault="00911BE6" w:rsidP="00AD7F62">
      <w:pPr>
        <w:rPr>
          <w:rFonts w:ascii="Eurostile" w:hAnsi="Eurostile"/>
        </w:rPr>
      </w:pPr>
      <w:r w:rsidRPr="005130EA">
        <w:rPr>
          <w:rFonts w:ascii="Eurostile" w:hAnsi="Eurostile"/>
          <w:b/>
        </w:rPr>
        <w:t>Chair</w:t>
      </w:r>
      <w:r w:rsidR="00CC1811" w:rsidRPr="005130EA">
        <w:rPr>
          <w:rFonts w:ascii="Eurostile" w:hAnsi="Eurostile"/>
          <w:b/>
        </w:rPr>
        <w:t>person</w:t>
      </w:r>
      <w:r w:rsidRPr="005130EA">
        <w:rPr>
          <w:rFonts w:ascii="Eurostile" w:hAnsi="Eurostile"/>
          <w:b/>
        </w:rPr>
        <w:t xml:space="preserve"> Deeley</w:t>
      </w:r>
      <w:r>
        <w:rPr>
          <w:rFonts w:ascii="Eurostile" w:hAnsi="Eurostile"/>
        </w:rPr>
        <w:t xml:space="preserve"> asked for a motion to approve the meeting minutes of our last meeting</w:t>
      </w:r>
      <w:r w:rsidR="009E4A30">
        <w:rPr>
          <w:rFonts w:ascii="Eurostile" w:hAnsi="Eurostile"/>
        </w:rPr>
        <w:t>.</w:t>
      </w:r>
    </w:p>
    <w:p w14:paraId="7EA430B4" w14:textId="77777777" w:rsidR="005130EA" w:rsidRDefault="005130EA" w:rsidP="00AD7F62">
      <w:pPr>
        <w:rPr>
          <w:rFonts w:ascii="Eurostile" w:hAnsi="Eurostile"/>
        </w:rPr>
      </w:pPr>
    </w:p>
    <w:p w14:paraId="5F26904F" w14:textId="30B8DA85" w:rsidR="005130EA" w:rsidRDefault="00AB31F6" w:rsidP="00AD7F62">
      <w:pPr>
        <w:rPr>
          <w:rFonts w:ascii="Eurostile" w:hAnsi="Eurostile"/>
        </w:rPr>
      </w:pPr>
      <w:r w:rsidRPr="00AB31F6">
        <w:rPr>
          <w:rFonts w:ascii="Eurostile" w:hAnsi="Eurostile"/>
          <w:b/>
        </w:rPr>
        <w:t>Art Boyle</w:t>
      </w:r>
      <w:r w:rsidR="00911BE6">
        <w:rPr>
          <w:rFonts w:ascii="Eurostile" w:hAnsi="Eurostile"/>
        </w:rPr>
        <w:t xml:space="preserve"> made a motion to approve the minutes of </w:t>
      </w:r>
      <w:r w:rsidR="00B64990">
        <w:rPr>
          <w:rFonts w:ascii="Eurostile" w:hAnsi="Eurostile"/>
        </w:rPr>
        <w:t>September 16, 2024</w:t>
      </w:r>
      <w:r w:rsidR="00911BE6">
        <w:rPr>
          <w:rFonts w:ascii="Eurostile" w:hAnsi="Eurostile"/>
        </w:rPr>
        <w:t>.</w:t>
      </w:r>
    </w:p>
    <w:p w14:paraId="3EE6D0BB" w14:textId="77777777" w:rsidR="005130EA" w:rsidRDefault="005130EA" w:rsidP="00AD7F62">
      <w:pPr>
        <w:rPr>
          <w:rFonts w:ascii="Eurostile" w:hAnsi="Eurostile"/>
        </w:rPr>
      </w:pPr>
    </w:p>
    <w:p w14:paraId="3195F6FA" w14:textId="5F4D74F5" w:rsidR="00911BE6" w:rsidRDefault="00AB31F6" w:rsidP="00AD7F62">
      <w:pPr>
        <w:rPr>
          <w:rFonts w:ascii="Eurostile" w:hAnsi="Eurostile"/>
        </w:rPr>
      </w:pPr>
      <w:r>
        <w:rPr>
          <w:rFonts w:ascii="Eurostile" w:hAnsi="Eurostile"/>
          <w:b/>
        </w:rPr>
        <w:t>Sandi Beam</w:t>
      </w:r>
      <w:r w:rsidR="00911BE6">
        <w:rPr>
          <w:rFonts w:ascii="Eurostile" w:hAnsi="Eurostile"/>
        </w:rPr>
        <w:t xml:space="preserve"> second the motion. </w:t>
      </w:r>
      <w:r w:rsidR="00A31F1C">
        <w:rPr>
          <w:rFonts w:ascii="Eurostile" w:hAnsi="Eurostile"/>
        </w:rPr>
        <w:t xml:space="preserve"> Motion passed.</w:t>
      </w:r>
    </w:p>
    <w:p w14:paraId="6B341C4C" w14:textId="492E79EF" w:rsidR="00233AD3" w:rsidRDefault="00233AD3" w:rsidP="00AD7F62">
      <w:pPr>
        <w:rPr>
          <w:rFonts w:ascii="Eurostile" w:hAnsi="Eurostile"/>
        </w:rPr>
      </w:pPr>
    </w:p>
    <w:p w14:paraId="0DA1BE52" w14:textId="110F019F" w:rsidR="006A0637" w:rsidRPr="00473DD4" w:rsidRDefault="006A0637" w:rsidP="00AD7F62">
      <w:pPr>
        <w:rPr>
          <w:rFonts w:ascii="Eurostile" w:hAnsi="Eurostile"/>
        </w:rPr>
      </w:pPr>
    </w:p>
    <w:p w14:paraId="6EE9066B" w14:textId="2862E73C" w:rsidR="006A0637" w:rsidRPr="00473DD4" w:rsidRDefault="006A0637" w:rsidP="006A0637">
      <w:pPr>
        <w:rPr>
          <w:rFonts w:ascii="Eurostile" w:hAnsi="Eurostile"/>
          <w:b/>
        </w:rPr>
      </w:pPr>
      <w:r w:rsidRPr="00473DD4">
        <w:rPr>
          <w:rFonts w:ascii="Eurostile" w:hAnsi="Eurostile"/>
          <w:b/>
        </w:rPr>
        <w:t>Agenda Item #1</w:t>
      </w:r>
      <w:r w:rsidRPr="00473DD4">
        <w:rPr>
          <w:rFonts w:ascii="Eurostile" w:hAnsi="Eurostile"/>
          <w:b/>
        </w:rPr>
        <w:tab/>
      </w:r>
      <w:proofErr w:type="spellStart"/>
      <w:r w:rsidR="00B64990">
        <w:rPr>
          <w:rFonts w:ascii="Eurostile" w:hAnsi="Eurostile"/>
          <w:b/>
        </w:rPr>
        <w:t>Naby</w:t>
      </w:r>
      <w:proofErr w:type="spellEnd"/>
      <w:r w:rsidR="00B64990">
        <w:rPr>
          <w:rFonts w:ascii="Eurostile" w:hAnsi="Eurostile"/>
          <w:b/>
        </w:rPr>
        <w:t xml:space="preserve"> Properties LLC</w:t>
      </w:r>
      <w:r w:rsidR="00CF232B">
        <w:rPr>
          <w:rFonts w:ascii="Eurostile" w:hAnsi="Eurostile"/>
          <w:b/>
        </w:rPr>
        <w:t xml:space="preserve"> (Pole Barn)</w:t>
      </w:r>
    </w:p>
    <w:p w14:paraId="0877BD5C" w14:textId="77777777" w:rsidR="00B64990" w:rsidRDefault="00ED53A2" w:rsidP="006A0637">
      <w:pPr>
        <w:rPr>
          <w:rFonts w:ascii="Eurostile" w:hAnsi="Eurostile"/>
          <w:b/>
        </w:rPr>
      </w:pPr>
      <w:r w:rsidRPr="00473DD4">
        <w:rPr>
          <w:rFonts w:ascii="Eurostile" w:hAnsi="Eurostile"/>
          <w:b/>
        </w:rPr>
        <w:t xml:space="preserve">                               </w:t>
      </w:r>
      <w:r w:rsidR="00F558C9">
        <w:rPr>
          <w:rFonts w:ascii="Eurostile" w:hAnsi="Eurostile"/>
          <w:b/>
        </w:rPr>
        <w:t xml:space="preserve"> </w:t>
      </w:r>
      <w:r w:rsidRPr="00473DD4">
        <w:rPr>
          <w:rFonts w:ascii="Eurostile" w:hAnsi="Eurostile"/>
          <w:b/>
        </w:rPr>
        <w:t xml:space="preserve"> </w:t>
      </w:r>
      <w:r w:rsidR="00B64990">
        <w:rPr>
          <w:rFonts w:ascii="Eurostile" w:hAnsi="Eurostile"/>
          <w:b/>
        </w:rPr>
        <w:t>690 Conklin Rd. Binghamton, NY 13903</w:t>
      </w:r>
    </w:p>
    <w:p w14:paraId="48D73262" w14:textId="5D07B836" w:rsidR="0058000A" w:rsidRDefault="00B64990" w:rsidP="006A0637">
      <w:pPr>
        <w:rPr>
          <w:rFonts w:ascii="Eurostile" w:hAnsi="Eurostile"/>
          <w:b/>
        </w:rPr>
      </w:pPr>
      <w:r>
        <w:rPr>
          <w:rFonts w:ascii="Eurostile" w:hAnsi="Eurostile"/>
          <w:b/>
        </w:rPr>
        <w:t xml:space="preserve">      </w:t>
      </w:r>
      <w:r w:rsidR="0058000A">
        <w:rPr>
          <w:rFonts w:ascii="Eurostile" w:hAnsi="Eurostile"/>
          <w:b/>
        </w:rPr>
        <w:t xml:space="preserve">                           Tax Map # </w:t>
      </w:r>
      <w:r w:rsidR="00C057BB">
        <w:rPr>
          <w:rFonts w:ascii="Eurostile" w:hAnsi="Eurostile"/>
          <w:b/>
        </w:rPr>
        <w:t>1</w:t>
      </w:r>
      <w:r>
        <w:rPr>
          <w:rFonts w:ascii="Eurostile" w:hAnsi="Eurostile"/>
          <w:b/>
        </w:rPr>
        <w:t>61.12-1-17.2</w:t>
      </w:r>
    </w:p>
    <w:p w14:paraId="7AFC3E8A" w14:textId="77777777" w:rsidR="009A58D6" w:rsidRDefault="009A58D6" w:rsidP="006A0637">
      <w:pPr>
        <w:rPr>
          <w:rFonts w:ascii="Eurostile" w:hAnsi="Eurostile"/>
          <w:b/>
        </w:rPr>
      </w:pPr>
    </w:p>
    <w:p w14:paraId="51C983CD" w14:textId="118C1ED2" w:rsidR="002E0ABC" w:rsidRPr="00473DD4" w:rsidRDefault="000B1245" w:rsidP="006A0637">
      <w:pPr>
        <w:rPr>
          <w:rFonts w:ascii="Eurostile" w:hAnsi="Eurostile"/>
          <w:b/>
        </w:rPr>
      </w:pPr>
      <w:r w:rsidRPr="00473DD4">
        <w:rPr>
          <w:rFonts w:ascii="Eurostile" w:hAnsi="Eurostile"/>
          <w:b/>
        </w:rPr>
        <w:t xml:space="preserve">  </w:t>
      </w:r>
      <w:r w:rsidR="0065071C" w:rsidRPr="00473DD4">
        <w:rPr>
          <w:rFonts w:ascii="Eurostile" w:hAnsi="Eurostile"/>
          <w:b/>
        </w:rPr>
        <w:t xml:space="preserve">                                </w:t>
      </w:r>
    </w:p>
    <w:p w14:paraId="6BA839A6" w14:textId="740DEE02" w:rsidR="005F4A6A" w:rsidRPr="00473DD4" w:rsidRDefault="0069460F" w:rsidP="005F4A6A">
      <w:pPr>
        <w:rPr>
          <w:rFonts w:ascii="Eurostile" w:hAnsi="Eurostile"/>
        </w:rPr>
      </w:pPr>
      <w:r>
        <w:rPr>
          <w:rFonts w:ascii="Eurostile" w:hAnsi="Eurostile"/>
        </w:rPr>
        <w:t>Chair</w:t>
      </w:r>
      <w:r w:rsidR="00CC1811">
        <w:rPr>
          <w:rFonts w:ascii="Eurostile" w:hAnsi="Eurostile"/>
        </w:rPr>
        <w:t>person</w:t>
      </w:r>
      <w:r>
        <w:rPr>
          <w:rFonts w:ascii="Eurostile" w:hAnsi="Eurostile"/>
        </w:rPr>
        <w:t xml:space="preserve"> Deeley</w:t>
      </w:r>
      <w:r w:rsidR="00B9447B">
        <w:rPr>
          <w:rFonts w:ascii="Eurostile" w:hAnsi="Eurostile"/>
        </w:rPr>
        <w:t xml:space="preserve"> </w:t>
      </w:r>
      <w:r w:rsidR="005F4A6A" w:rsidRPr="00473DD4">
        <w:rPr>
          <w:rFonts w:ascii="Eurostile" w:hAnsi="Eurostile"/>
        </w:rPr>
        <w:t>read into record the following document</w:t>
      </w:r>
      <w:r w:rsidR="002D7406">
        <w:rPr>
          <w:rFonts w:ascii="Eurostile" w:hAnsi="Eurostile"/>
        </w:rPr>
        <w:t>s</w:t>
      </w:r>
      <w:r w:rsidR="005F4A6A" w:rsidRPr="00473DD4">
        <w:rPr>
          <w:rFonts w:ascii="Eurostile" w:hAnsi="Eurostile"/>
        </w:rPr>
        <w:t>:</w:t>
      </w:r>
    </w:p>
    <w:p w14:paraId="7CE434D0" w14:textId="77777777" w:rsidR="004F3EEB" w:rsidRPr="00473DD4" w:rsidRDefault="004F3EEB" w:rsidP="005F4A6A">
      <w:pPr>
        <w:rPr>
          <w:rFonts w:ascii="Eurostile" w:hAnsi="Eurostile"/>
        </w:rPr>
      </w:pPr>
    </w:p>
    <w:p w14:paraId="2FB888B2" w14:textId="14441A59" w:rsidR="005F4A6A" w:rsidRPr="00B9447B" w:rsidRDefault="005F4A6A" w:rsidP="00B9447B">
      <w:pPr>
        <w:ind w:left="720"/>
        <w:rPr>
          <w:rFonts w:ascii="Eurostile" w:hAnsi="Eurostile"/>
        </w:rPr>
      </w:pPr>
    </w:p>
    <w:p w14:paraId="36A68E17" w14:textId="43A42743" w:rsidR="002D7406" w:rsidRDefault="00796359" w:rsidP="00911BE6">
      <w:pPr>
        <w:pStyle w:val="ListParagraph"/>
        <w:numPr>
          <w:ilvl w:val="0"/>
          <w:numId w:val="13"/>
        </w:numPr>
        <w:rPr>
          <w:rFonts w:ascii="Eurostile" w:hAnsi="Eurostile"/>
          <w:sz w:val="24"/>
          <w:szCs w:val="24"/>
        </w:rPr>
      </w:pPr>
      <w:r>
        <w:rPr>
          <w:rFonts w:ascii="Eurostile" w:hAnsi="Eurostile"/>
          <w:sz w:val="24"/>
          <w:szCs w:val="24"/>
        </w:rPr>
        <w:t xml:space="preserve"> </w:t>
      </w:r>
      <w:r w:rsidR="002D7406">
        <w:rPr>
          <w:rFonts w:ascii="Eurostile" w:hAnsi="Eurostile"/>
          <w:sz w:val="24"/>
          <w:szCs w:val="24"/>
        </w:rPr>
        <w:t>Site Plan Review Application dated __</w:t>
      </w:r>
      <w:r w:rsidR="00EB0699">
        <w:rPr>
          <w:rFonts w:ascii="Eurostile" w:hAnsi="Eurostile"/>
          <w:sz w:val="24"/>
          <w:szCs w:val="24"/>
        </w:rPr>
        <w:t>___</w:t>
      </w:r>
      <w:r w:rsidR="00B64990">
        <w:rPr>
          <w:rFonts w:ascii="Eurostile" w:hAnsi="Eurostile"/>
          <w:sz w:val="24"/>
          <w:szCs w:val="24"/>
        </w:rPr>
        <w:t>12/</w:t>
      </w:r>
      <w:r w:rsidR="00CF232B">
        <w:rPr>
          <w:rFonts w:ascii="Eurostile" w:hAnsi="Eurostile"/>
          <w:sz w:val="24"/>
          <w:szCs w:val="24"/>
        </w:rPr>
        <w:t>12</w:t>
      </w:r>
      <w:r w:rsidR="00B64990">
        <w:rPr>
          <w:rFonts w:ascii="Eurostile" w:hAnsi="Eurostile"/>
          <w:sz w:val="24"/>
          <w:szCs w:val="24"/>
        </w:rPr>
        <w:t>/2024</w:t>
      </w:r>
      <w:r w:rsidR="002D7406">
        <w:rPr>
          <w:rFonts w:ascii="Eurostile" w:hAnsi="Eurostile"/>
          <w:sz w:val="24"/>
          <w:szCs w:val="24"/>
        </w:rPr>
        <w:t>_____</w:t>
      </w:r>
      <w:r w:rsidR="0069460F">
        <w:rPr>
          <w:rFonts w:ascii="Eurostile" w:hAnsi="Eurostile"/>
          <w:sz w:val="24"/>
          <w:szCs w:val="24"/>
        </w:rPr>
        <w:t>.</w:t>
      </w:r>
    </w:p>
    <w:p w14:paraId="6FC64F2B" w14:textId="77777777" w:rsidR="002D7406" w:rsidRDefault="002D7406" w:rsidP="002D7406">
      <w:pPr>
        <w:pStyle w:val="ListParagraph"/>
        <w:ind w:left="1260"/>
        <w:rPr>
          <w:rFonts w:ascii="Eurostile" w:hAnsi="Eurostile"/>
          <w:sz w:val="24"/>
          <w:szCs w:val="24"/>
        </w:rPr>
      </w:pPr>
    </w:p>
    <w:p w14:paraId="285BC406" w14:textId="1733CA5B" w:rsidR="00911BE6" w:rsidRDefault="002D7406" w:rsidP="00911BE6">
      <w:pPr>
        <w:pStyle w:val="ListParagraph"/>
        <w:numPr>
          <w:ilvl w:val="0"/>
          <w:numId w:val="13"/>
        </w:numPr>
        <w:rPr>
          <w:rFonts w:ascii="Eurostile" w:hAnsi="Eurostile"/>
          <w:sz w:val="24"/>
          <w:szCs w:val="24"/>
        </w:rPr>
      </w:pPr>
      <w:r>
        <w:rPr>
          <w:rFonts w:ascii="Eurostile" w:hAnsi="Eurostile"/>
          <w:sz w:val="24"/>
          <w:szCs w:val="24"/>
        </w:rPr>
        <w:t xml:space="preserve"> Broome County 239 Comments </w:t>
      </w:r>
      <w:proofErr w:type="gramStart"/>
      <w:r>
        <w:rPr>
          <w:rFonts w:ascii="Eurostile" w:hAnsi="Eurostile"/>
          <w:sz w:val="24"/>
          <w:szCs w:val="24"/>
        </w:rPr>
        <w:t xml:space="preserve">dated </w:t>
      </w:r>
      <w:r w:rsidR="005F4A6A" w:rsidRPr="00473DD4">
        <w:rPr>
          <w:rFonts w:ascii="Eurostile" w:hAnsi="Eurostile"/>
          <w:sz w:val="24"/>
          <w:szCs w:val="24"/>
        </w:rPr>
        <w:t xml:space="preserve"> </w:t>
      </w:r>
      <w:r w:rsidR="00EB0699">
        <w:rPr>
          <w:rFonts w:ascii="Eurostile" w:hAnsi="Eurostile"/>
          <w:sz w:val="24"/>
          <w:szCs w:val="24"/>
        </w:rPr>
        <w:t>_</w:t>
      </w:r>
      <w:proofErr w:type="gramEnd"/>
      <w:r>
        <w:rPr>
          <w:rFonts w:ascii="Eurostile" w:hAnsi="Eurostile"/>
          <w:sz w:val="24"/>
          <w:szCs w:val="24"/>
        </w:rPr>
        <w:t>_</w:t>
      </w:r>
      <w:r w:rsidR="00B64990">
        <w:rPr>
          <w:rFonts w:ascii="Eurostile" w:hAnsi="Eurostile"/>
          <w:sz w:val="24"/>
          <w:szCs w:val="24"/>
        </w:rPr>
        <w:t>12/</w:t>
      </w:r>
      <w:r w:rsidR="00CF232B">
        <w:rPr>
          <w:rFonts w:ascii="Eurostile" w:hAnsi="Eurostile"/>
          <w:sz w:val="24"/>
          <w:szCs w:val="24"/>
        </w:rPr>
        <w:t>2</w:t>
      </w:r>
      <w:r w:rsidR="00B64990">
        <w:rPr>
          <w:rFonts w:ascii="Eurostile" w:hAnsi="Eurostile"/>
          <w:sz w:val="24"/>
          <w:szCs w:val="24"/>
        </w:rPr>
        <w:t>4/20</w:t>
      </w:r>
      <w:r w:rsidR="00C057BB">
        <w:rPr>
          <w:rFonts w:ascii="Eurostile" w:hAnsi="Eurostile"/>
          <w:sz w:val="24"/>
          <w:szCs w:val="24"/>
        </w:rPr>
        <w:t>24</w:t>
      </w:r>
      <w:r>
        <w:rPr>
          <w:rFonts w:ascii="Eurostile" w:hAnsi="Eurostile"/>
          <w:sz w:val="24"/>
          <w:szCs w:val="24"/>
        </w:rPr>
        <w:t xml:space="preserve"> _</w:t>
      </w:r>
      <w:r w:rsidR="001449DB">
        <w:rPr>
          <w:rFonts w:ascii="Eurostile" w:hAnsi="Eurostile"/>
          <w:sz w:val="24"/>
          <w:szCs w:val="24"/>
        </w:rPr>
        <w:t>__</w:t>
      </w:r>
      <w:r>
        <w:rPr>
          <w:rFonts w:ascii="Eurostile" w:hAnsi="Eurostile"/>
          <w:sz w:val="24"/>
          <w:szCs w:val="24"/>
        </w:rPr>
        <w:t>__.</w:t>
      </w:r>
      <w:r w:rsidR="005F4A6A" w:rsidRPr="00473DD4">
        <w:rPr>
          <w:rFonts w:ascii="Eurostile" w:hAnsi="Eurostile"/>
          <w:sz w:val="24"/>
          <w:szCs w:val="24"/>
        </w:rPr>
        <w:t xml:space="preserve"> </w:t>
      </w:r>
    </w:p>
    <w:p w14:paraId="06986D91" w14:textId="77777777" w:rsidR="00BB5505" w:rsidRPr="00BB5505" w:rsidRDefault="00BB5505" w:rsidP="00BB5505">
      <w:pPr>
        <w:pStyle w:val="ListParagraph"/>
        <w:rPr>
          <w:rFonts w:ascii="Eurostile" w:hAnsi="Eurostile"/>
          <w:sz w:val="24"/>
          <w:szCs w:val="24"/>
        </w:rPr>
      </w:pPr>
    </w:p>
    <w:p w14:paraId="38E6BAC8" w14:textId="3D385472" w:rsidR="00BB5505" w:rsidRDefault="00BB5505" w:rsidP="00BB5505">
      <w:pPr>
        <w:rPr>
          <w:rFonts w:ascii="Eurostile" w:hAnsi="Eurostile"/>
        </w:rPr>
      </w:pPr>
      <w:r>
        <w:rPr>
          <w:rFonts w:ascii="Eurostile" w:hAnsi="Eurostile"/>
        </w:rPr>
        <w:t xml:space="preserve">The Planning Board has reviewed the above-citied case and has not identified any </w:t>
      </w:r>
    </w:p>
    <w:p w14:paraId="350C756D" w14:textId="6478555D" w:rsidR="00BB5505" w:rsidRDefault="00BB5505" w:rsidP="00BB5505">
      <w:pPr>
        <w:rPr>
          <w:rFonts w:ascii="Eurostile" w:hAnsi="Eurostile"/>
        </w:rPr>
      </w:pPr>
      <w:r>
        <w:rPr>
          <w:rFonts w:ascii="Eurostile" w:hAnsi="Eurostile"/>
        </w:rPr>
        <w:t>Significant countywide or inter-community impacts associated with the proposed project contingent on compliance with the NYSDOT, DPW and BCHD comments and with all other applicable requirements.</w:t>
      </w:r>
      <w:r w:rsidR="00AC72E9">
        <w:rPr>
          <w:rFonts w:ascii="Eurostile" w:hAnsi="Eurostile"/>
        </w:rPr>
        <w:t xml:space="preserve"> In </w:t>
      </w:r>
      <w:proofErr w:type="gramStart"/>
      <w:r w:rsidR="00AC72E9">
        <w:rPr>
          <w:rFonts w:ascii="Eurostile" w:hAnsi="Eurostile"/>
        </w:rPr>
        <w:t>addition</w:t>
      </w:r>
      <w:proofErr w:type="gramEnd"/>
      <w:r w:rsidR="00AC72E9">
        <w:rPr>
          <w:rFonts w:ascii="Eurostile" w:hAnsi="Eurostile"/>
        </w:rPr>
        <w:t xml:space="preserve"> we have the following comments:</w:t>
      </w:r>
    </w:p>
    <w:p w14:paraId="776FB6C2" w14:textId="77777777" w:rsidR="00AC72E9" w:rsidRPr="00BB5505" w:rsidRDefault="00AC72E9" w:rsidP="00BB5505">
      <w:pPr>
        <w:rPr>
          <w:rFonts w:ascii="Eurostile" w:hAnsi="Eurostile"/>
        </w:rPr>
      </w:pPr>
    </w:p>
    <w:p w14:paraId="2ECABD78" w14:textId="77777777" w:rsidR="00C057BB" w:rsidRPr="00C057BB" w:rsidRDefault="00C057BB" w:rsidP="00C057BB">
      <w:pPr>
        <w:pStyle w:val="ListParagraph"/>
        <w:rPr>
          <w:rFonts w:ascii="Eurostile" w:hAnsi="Eurostile"/>
          <w:sz w:val="24"/>
          <w:szCs w:val="24"/>
        </w:rPr>
      </w:pPr>
    </w:p>
    <w:p w14:paraId="592DA41D" w14:textId="77777777" w:rsidR="00EC3CD3" w:rsidRPr="00EC3CD3" w:rsidRDefault="00EC3CD3" w:rsidP="00EC3CD3">
      <w:pPr>
        <w:pStyle w:val="ListParagraph"/>
        <w:rPr>
          <w:rFonts w:ascii="Eurostile" w:hAnsi="Eurostile"/>
          <w:sz w:val="24"/>
          <w:szCs w:val="24"/>
        </w:rPr>
      </w:pPr>
    </w:p>
    <w:p w14:paraId="21E3DCD2" w14:textId="77777777" w:rsidR="00B244E6" w:rsidRPr="00730DF9" w:rsidRDefault="00B244E6" w:rsidP="00B244E6">
      <w:pPr>
        <w:numPr>
          <w:ilvl w:val="0"/>
          <w:numId w:val="31"/>
        </w:numPr>
        <w:spacing w:after="170" w:line="248" w:lineRule="auto"/>
        <w:ind w:right="605" w:hanging="346"/>
        <w:jc w:val="both"/>
        <w:rPr>
          <w:rFonts w:ascii="Arial" w:hAnsi="Arial" w:cs="Arial"/>
        </w:rPr>
      </w:pPr>
      <w:r w:rsidRPr="00730DF9">
        <w:rPr>
          <w:rFonts w:ascii="Arial" w:hAnsi="Arial" w:cs="Arial"/>
        </w:rPr>
        <w:t>The project site is located entirely within, and the project tax map is located almost entirely within the Existing and Preliminary FEMA Special Flood Hazard Areas. The Town should exercise caution in approving and the applicant should know the risks in developing the project within the Special Flood Hazard and within this flood-prone area.</w:t>
      </w:r>
    </w:p>
    <w:p w14:paraId="3D9B245A" w14:textId="77777777" w:rsidR="00B244E6" w:rsidRPr="00730DF9" w:rsidRDefault="00B244E6" w:rsidP="00B244E6">
      <w:pPr>
        <w:spacing w:after="237" w:line="248" w:lineRule="auto"/>
        <w:ind w:left="1292" w:right="619" w:hanging="3"/>
        <w:jc w:val="both"/>
        <w:rPr>
          <w:rFonts w:ascii="Arial" w:hAnsi="Arial" w:cs="Arial"/>
        </w:rPr>
      </w:pPr>
      <w:r w:rsidRPr="00730DF9">
        <w:rPr>
          <w:rFonts w:ascii="Arial" w:hAnsi="Arial" w:cs="Arial"/>
        </w:rPr>
        <w:t>Opening this flood-prone area to storage is not prudent. Stored materials can become waterborne debris during floods, endangering adjacent properties, and creating potential debris blockages. The NYS Uniform Fire Prevention and Building Code restricts the placement of hazardous materials in the floodplain.</w:t>
      </w:r>
    </w:p>
    <w:p w14:paraId="03CE7627" w14:textId="77777777" w:rsidR="00B244E6" w:rsidRPr="00730DF9" w:rsidRDefault="00B244E6" w:rsidP="00B244E6">
      <w:pPr>
        <w:numPr>
          <w:ilvl w:val="0"/>
          <w:numId w:val="31"/>
        </w:numPr>
        <w:spacing w:after="223" w:line="248" w:lineRule="auto"/>
        <w:ind w:right="605" w:hanging="346"/>
        <w:jc w:val="both"/>
        <w:rPr>
          <w:rFonts w:ascii="Arial" w:hAnsi="Arial" w:cs="Arial"/>
        </w:rPr>
      </w:pPr>
      <w:r w:rsidRPr="00730DF9">
        <w:rPr>
          <w:rFonts w:ascii="Arial" w:hAnsi="Arial" w:cs="Arial"/>
        </w:rPr>
        <w:t>The SEQR EAF should include, address, and show compliance with the NYSDOT, DPW, and BCHD comments and with all other applicable requirements (e.g., Town Flood Damage Prevention, Floodplain Permit, and Wellhead Protection regulations); describe the type of cold storage, any hazardous materials storage, and the existing uses to remain onsite; include the nearby residential uses in the land uses response; and address the floodplain response.</w:t>
      </w:r>
    </w:p>
    <w:p w14:paraId="22976766" w14:textId="7DB5D7E2" w:rsidR="00B244E6" w:rsidRDefault="00B244E6" w:rsidP="00B244E6">
      <w:pPr>
        <w:numPr>
          <w:ilvl w:val="0"/>
          <w:numId w:val="31"/>
        </w:numPr>
        <w:spacing w:after="172" w:line="248" w:lineRule="auto"/>
        <w:ind w:right="605" w:hanging="346"/>
        <w:jc w:val="both"/>
        <w:rPr>
          <w:rFonts w:ascii="Arial" w:hAnsi="Arial" w:cs="Arial"/>
        </w:rPr>
      </w:pPr>
      <w:r w:rsidRPr="00730DF9">
        <w:rPr>
          <w:rFonts w:ascii="Arial" w:hAnsi="Arial" w:cs="Arial"/>
        </w:rPr>
        <w:t>The site plan should show compliance with the NYSDOT, DPW, and BCHD comments and with all other applicable requirements; grading and drainage; and utilities.</w:t>
      </w:r>
    </w:p>
    <w:p w14:paraId="4427FBD0" w14:textId="77777777" w:rsidR="00294DC6" w:rsidRPr="00730DF9" w:rsidRDefault="00294DC6" w:rsidP="00294DC6">
      <w:pPr>
        <w:spacing w:after="172" w:line="248" w:lineRule="auto"/>
        <w:ind w:right="605"/>
        <w:jc w:val="both"/>
        <w:rPr>
          <w:rFonts w:ascii="Arial" w:hAnsi="Arial" w:cs="Arial"/>
        </w:rPr>
      </w:pPr>
    </w:p>
    <w:p w14:paraId="0465F418" w14:textId="77777777" w:rsidR="00294DC6" w:rsidRDefault="00294DC6" w:rsidP="00AC72E9">
      <w:pPr>
        <w:spacing w:after="245" w:line="265" w:lineRule="auto"/>
        <w:ind w:right="302"/>
        <w:jc w:val="both"/>
      </w:pPr>
      <w:r w:rsidRPr="00294DC6">
        <w:rPr>
          <w:b/>
          <w:sz w:val="26"/>
        </w:rPr>
        <w:t>NYSDOT</w:t>
      </w:r>
      <w:r>
        <w:rPr>
          <w:sz w:val="26"/>
        </w:rPr>
        <w:t xml:space="preserve"> has reviewed the materials for the above-referenced proposal. Please note the following comments:</w:t>
      </w:r>
    </w:p>
    <w:p w14:paraId="5651FA62" w14:textId="3F085715" w:rsidR="00294DC6" w:rsidRDefault="00294DC6" w:rsidP="00294DC6">
      <w:pPr>
        <w:spacing w:after="250" w:line="265" w:lineRule="auto"/>
        <w:ind w:left="921" w:right="302" w:hanging="338"/>
        <w:jc w:val="both"/>
      </w:pPr>
      <w:r>
        <w:rPr>
          <w:noProof/>
        </w:rPr>
        <w:drawing>
          <wp:inline distT="0" distB="0" distL="0" distR="0" wp14:anchorId="5F354F43" wp14:editId="1B2E9828">
            <wp:extent cx="50292" cy="45720"/>
            <wp:effectExtent l="0" t="0" r="0" b="0"/>
            <wp:docPr id="5715" name="Picture 5715"/>
            <wp:cNvGraphicFramePr/>
            <a:graphic xmlns:a="http://schemas.openxmlformats.org/drawingml/2006/main">
              <a:graphicData uri="http://schemas.openxmlformats.org/drawingml/2006/picture">
                <pic:pic xmlns:pic="http://schemas.openxmlformats.org/drawingml/2006/picture">
                  <pic:nvPicPr>
                    <pic:cNvPr id="5715" name="Picture 5715"/>
                    <pic:cNvPicPr/>
                  </pic:nvPicPr>
                  <pic:blipFill>
                    <a:blip r:embed="rId8"/>
                    <a:stretch>
                      <a:fillRect/>
                    </a:stretch>
                  </pic:blipFill>
                  <pic:spPr>
                    <a:xfrm>
                      <a:off x="0" y="0"/>
                      <a:ext cx="50292" cy="45720"/>
                    </a:xfrm>
                    <a:prstGeom prst="rect">
                      <a:avLst/>
                    </a:prstGeom>
                  </pic:spPr>
                </pic:pic>
              </a:graphicData>
            </a:graphic>
          </wp:inline>
        </w:drawing>
      </w:r>
      <w:r>
        <w:rPr>
          <w:sz w:val="26"/>
        </w:rPr>
        <w:t xml:space="preserve"> If any work is to be conducted within the State right-of-way for improvement of</w:t>
      </w:r>
      <w:r w:rsidR="0052706C">
        <w:rPr>
          <w:sz w:val="26"/>
        </w:rPr>
        <w:t xml:space="preserve"> </w:t>
      </w:r>
      <w:r>
        <w:rPr>
          <w:sz w:val="26"/>
        </w:rPr>
        <w:t>the site's driveways to NYS Route 7, the applicant will require a Highway Work Permit from NYSDOT. The applicant may contact the NYSDOT Broome Residency at 607-775-0522 to apply for this permit.</w:t>
      </w:r>
    </w:p>
    <w:p w14:paraId="25007337" w14:textId="77777777" w:rsidR="00294DC6" w:rsidRDefault="00294DC6" w:rsidP="00294DC6">
      <w:pPr>
        <w:tabs>
          <w:tab w:val="center" w:pos="667"/>
          <w:tab w:val="center" w:pos="5684"/>
        </w:tabs>
        <w:spacing w:after="204"/>
        <w:rPr>
          <w:sz w:val="26"/>
        </w:rPr>
      </w:pPr>
      <w:r>
        <w:rPr>
          <w:sz w:val="26"/>
        </w:rPr>
        <w:tab/>
      </w:r>
      <w:r>
        <w:rPr>
          <w:noProof/>
        </w:rPr>
        <w:t xml:space="preserve">          </w:t>
      </w:r>
      <w:r>
        <w:rPr>
          <w:noProof/>
        </w:rPr>
        <w:drawing>
          <wp:inline distT="0" distB="0" distL="0" distR="0" wp14:anchorId="658FEFB3" wp14:editId="5DEB9691">
            <wp:extent cx="45720" cy="45720"/>
            <wp:effectExtent l="0" t="0" r="0" b="0"/>
            <wp:docPr id="5716" name="Picture 5716"/>
            <wp:cNvGraphicFramePr/>
            <a:graphic xmlns:a="http://schemas.openxmlformats.org/drawingml/2006/main">
              <a:graphicData uri="http://schemas.openxmlformats.org/drawingml/2006/picture">
                <pic:pic xmlns:pic="http://schemas.openxmlformats.org/drawingml/2006/picture">
                  <pic:nvPicPr>
                    <pic:cNvPr id="5716" name="Picture 5716"/>
                    <pic:cNvPicPr/>
                  </pic:nvPicPr>
                  <pic:blipFill>
                    <a:blip r:embed="rId9"/>
                    <a:stretch>
                      <a:fillRect/>
                    </a:stretch>
                  </pic:blipFill>
                  <pic:spPr>
                    <a:xfrm>
                      <a:off x="0" y="0"/>
                      <a:ext cx="45720" cy="45720"/>
                    </a:xfrm>
                    <a:prstGeom prst="rect">
                      <a:avLst/>
                    </a:prstGeom>
                  </pic:spPr>
                </pic:pic>
              </a:graphicData>
            </a:graphic>
          </wp:inline>
        </w:drawing>
      </w:r>
      <w:r>
        <w:rPr>
          <w:sz w:val="26"/>
        </w:rPr>
        <w:t xml:space="preserve">Nothing may be placed within the State right-of-way, including signage, structures, </w:t>
      </w:r>
    </w:p>
    <w:p w14:paraId="21FF6E40" w14:textId="6929B2E7" w:rsidR="00294DC6" w:rsidRDefault="00294DC6" w:rsidP="00294DC6">
      <w:pPr>
        <w:tabs>
          <w:tab w:val="center" w:pos="667"/>
          <w:tab w:val="center" w:pos="5684"/>
        </w:tabs>
        <w:spacing w:after="204"/>
        <w:rPr>
          <w:sz w:val="26"/>
        </w:rPr>
      </w:pPr>
      <w:r>
        <w:rPr>
          <w:sz w:val="26"/>
        </w:rPr>
        <w:t xml:space="preserve">          </w:t>
      </w:r>
      <w:r w:rsidR="0052706C">
        <w:rPr>
          <w:sz w:val="26"/>
        </w:rPr>
        <w:t xml:space="preserve">   </w:t>
      </w:r>
      <w:r>
        <w:rPr>
          <w:sz w:val="26"/>
        </w:rPr>
        <w:t>or parking.</w:t>
      </w:r>
    </w:p>
    <w:p w14:paraId="4D6C708F" w14:textId="655F733B" w:rsidR="00BB5505" w:rsidRPr="00BB5505" w:rsidRDefault="00BB5505" w:rsidP="00294DC6">
      <w:pPr>
        <w:tabs>
          <w:tab w:val="center" w:pos="667"/>
          <w:tab w:val="center" w:pos="5684"/>
        </w:tabs>
        <w:spacing w:after="204"/>
        <w:rPr>
          <w:b/>
          <w:sz w:val="26"/>
        </w:rPr>
      </w:pPr>
      <w:r w:rsidRPr="00BB5505">
        <w:rPr>
          <w:b/>
          <w:sz w:val="26"/>
        </w:rPr>
        <w:t>DPW</w:t>
      </w:r>
    </w:p>
    <w:p w14:paraId="566BE2DB" w14:textId="4663BACC" w:rsidR="00294DC6" w:rsidRPr="00BB5505" w:rsidRDefault="00294DC6" w:rsidP="00294DC6">
      <w:pPr>
        <w:tabs>
          <w:tab w:val="center" w:pos="667"/>
          <w:tab w:val="center" w:pos="5684"/>
        </w:tabs>
        <w:spacing w:after="204"/>
        <w:rPr>
          <w:rFonts w:asciiTheme="minorHAnsi" w:hAnsiTheme="minorHAnsi" w:cstheme="minorHAnsi"/>
        </w:rPr>
      </w:pPr>
      <w:r w:rsidRPr="00BB5505">
        <w:rPr>
          <w:rFonts w:asciiTheme="minorHAnsi" w:hAnsiTheme="minorHAnsi" w:cstheme="minorHAnsi"/>
        </w:rPr>
        <w:t xml:space="preserve">The applicant should be aware that the parcel is in the Municipal Separate Storm Sewer Systems Permit Area (MS4 Area) and as such, should adhere strictly to erosion and </w:t>
      </w:r>
      <w:r w:rsidRPr="00BB5505">
        <w:rPr>
          <w:rFonts w:asciiTheme="minorHAnsi" w:hAnsiTheme="minorHAnsi" w:cstheme="minorHAnsi"/>
        </w:rPr>
        <w:lastRenderedPageBreak/>
        <w:t>sedimentation control guidelines set forth by the New York State Department of Environmental Conservation (NYSDEC)</w:t>
      </w:r>
    </w:p>
    <w:p w14:paraId="2C5B9A73" w14:textId="77777777" w:rsidR="00CE3814" w:rsidRPr="00CE3814" w:rsidRDefault="00CE3814" w:rsidP="00CE3814">
      <w:pPr>
        <w:ind w:left="720"/>
        <w:rPr>
          <w:rFonts w:ascii="Eurostile" w:hAnsi="Eurostile"/>
        </w:rPr>
      </w:pPr>
    </w:p>
    <w:p w14:paraId="5553A3D8" w14:textId="0E22D2CB" w:rsidR="00E70358" w:rsidRDefault="00D82549" w:rsidP="00CC1811">
      <w:pPr>
        <w:rPr>
          <w:rFonts w:ascii="Eurostile" w:hAnsi="Eurostile"/>
        </w:rPr>
      </w:pPr>
      <w:r>
        <w:rPr>
          <w:rFonts w:ascii="Eurostile" w:hAnsi="Eurostile"/>
        </w:rPr>
        <w:t>The EAF Short Form (SEQR)</w:t>
      </w:r>
      <w:r w:rsidR="00E41A4F">
        <w:rPr>
          <w:rFonts w:ascii="Eurostile" w:hAnsi="Eurostile"/>
        </w:rPr>
        <w:t xml:space="preserve"> </w:t>
      </w:r>
      <w:r>
        <w:rPr>
          <w:rFonts w:ascii="Eurostile" w:hAnsi="Eurostile"/>
        </w:rPr>
        <w:t xml:space="preserve">was reviewed and </w:t>
      </w:r>
      <w:r w:rsidR="00E70358">
        <w:rPr>
          <w:rFonts w:ascii="Eurostile" w:hAnsi="Eurostile"/>
        </w:rPr>
        <w:t>read into record</w:t>
      </w:r>
      <w:r w:rsidR="00CE3814">
        <w:rPr>
          <w:rFonts w:ascii="Eurostile" w:hAnsi="Eurostile"/>
        </w:rPr>
        <w:t>.</w:t>
      </w:r>
      <w:r w:rsidR="00563875">
        <w:rPr>
          <w:rFonts w:ascii="Eurostile" w:hAnsi="Eurostile"/>
        </w:rPr>
        <w:t xml:space="preserve"> The following were changed and initialed by the applicate:</w:t>
      </w:r>
    </w:p>
    <w:p w14:paraId="68FD7E33" w14:textId="5FDF5D2A" w:rsidR="00563875" w:rsidRDefault="00563875" w:rsidP="00CC1811">
      <w:pPr>
        <w:rPr>
          <w:rFonts w:ascii="Eurostile" w:hAnsi="Eurostile"/>
        </w:rPr>
      </w:pPr>
    </w:p>
    <w:p w14:paraId="17061104" w14:textId="3ABE8A7C" w:rsidR="00563875" w:rsidRDefault="00563875" w:rsidP="00CC1811">
      <w:pPr>
        <w:rPr>
          <w:rFonts w:ascii="Eurostile" w:hAnsi="Eurostile"/>
        </w:rPr>
      </w:pPr>
      <w:r>
        <w:rPr>
          <w:rFonts w:ascii="Eurostile" w:hAnsi="Eurostile"/>
        </w:rPr>
        <w:t xml:space="preserve">            8 b.  Are public transportation services available at or near the site of the   proposed action?  Answer should be yes. Changed and initialed. </w:t>
      </w:r>
    </w:p>
    <w:p w14:paraId="79DE4FCD" w14:textId="60A8677A" w:rsidR="000D14FA" w:rsidRDefault="000D14FA" w:rsidP="00CC1811">
      <w:pPr>
        <w:rPr>
          <w:rFonts w:ascii="Eurostile" w:hAnsi="Eurostile"/>
        </w:rPr>
      </w:pPr>
    </w:p>
    <w:p w14:paraId="3796A4D6" w14:textId="0DAE1915" w:rsidR="000D14FA" w:rsidRDefault="000D14FA" w:rsidP="00CC1811">
      <w:pPr>
        <w:rPr>
          <w:rFonts w:ascii="Eurostile" w:hAnsi="Eurostile"/>
        </w:rPr>
      </w:pPr>
      <w:r>
        <w:rPr>
          <w:rFonts w:ascii="Eurostile" w:hAnsi="Eurostile"/>
        </w:rPr>
        <w:t xml:space="preserve">           16. </w:t>
      </w:r>
      <w:r w:rsidR="00563875">
        <w:rPr>
          <w:rFonts w:ascii="Eurostile" w:hAnsi="Eurostile"/>
        </w:rPr>
        <w:t xml:space="preserve">   both boxes were marked. No is correct answer. Changed and initialed.</w:t>
      </w:r>
    </w:p>
    <w:p w14:paraId="7E1531C2" w14:textId="77777777" w:rsidR="00563875" w:rsidRDefault="00563875" w:rsidP="00CC1811">
      <w:pPr>
        <w:rPr>
          <w:rFonts w:ascii="Eurostile" w:hAnsi="Eurostile"/>
        </w:rPr>
      </w:pPr>
    </w:p>
    <w:p w14:paraId="148F795D" w14:textId="5F2FAE37" w:rsidR="001B65C2" w:rsidRDefault="001B65C2" w:rsidP="00CC1811">
      <w:pPr>
        <w:rPr>
          <w:rFonts w:ascii="Eurostile" w:hAnsi="Eurostile"/>
        </w:rPr>
      </w:pPr>
    </w:p>
    <w:p w14:paraId="0A6EF376" w14:textId="293E86B3" w:rsidR="00E70358" w:rsidRDefault="000D14FA" w:rsidP="00CC1811">
      <w:pPr>
        <w:rPr>
          <w:rFonts w:ascii="Eurostile" w:hAnsi="Eurostile"/>
        </w:rPr>
      </w:pPr>
      <w:r>
        <w:rPr>
          <w:rFonts w:ascii="Eurostile" w:hAnsi="Eurostile"/>
        </w:rPr>
        <w:t xml:space="preserve">Attorney Spinner reviewed and read into record </w:t>
      </w:r>
      <w:r w:rsidR="00D11902">
        <w:rPr>
          <w:rFonts w:ascii="Eurostile" w:hAnsi="Eurostile"/>
        </w:rPr>
        <w:t>Part 2 &amp; 3 of the SEQR</w:t>
      </w:r>
      <w:r>
        <w:rPr>
          <w:rFonts w:ascii="Eurostile" w:hAnsi="Eurostile"/>
        </w:rPr>
        <w:t>.</w:t>
      </w:r>
    </w:p>
    <w:p w14:paraId="5EC25C83" w14:textId="61640579" w:rsidR="000D14FA" w:rsidRDefault="000D14FA" w:rsidP="00CC1811">
      <w:pPr>
        <w:rPr>
          <w:rFonts w:ascii="Eurostile" w:hAnsi="Eurostile"/>
        </w:rPr>
      </w:pPr>
    </w:p>
    <w:p w14:paraId="5532E4C6" w14:textId="4D4DE4EF" w:rsidR="000D14FA" w:rsidRDefault="000D14FA" w:rsidP="00CC1811">
      <w:pPr>
        <w:rPr>
          <w:rFonts w:ascii="Eurostile" w:hAnsi="Eurostile"/>
        </w:rPr>
      </w:pPr>
      <w:r>
        <w:rPr>
          <w:rFonts w:ascii="Eurostile" w:hAnsi="Eurostile"/>
        </w:rPr>
        <w:t>Chairman Deeley asked for a motion to approve the SEQR.</w:t>
      </w:r>
    </w:p>
    <w:p w14:paraId="405487CF" w14:textId="05EAD8A9" w:rsidR="000D14FA" w:rsidRDefault="000D14FA" w:rsidP="00CC1811">
      <w:pPr>
        <w:rPr>
          <w:rFonts w:ascii="Eurostile" w:hAnsi="Eurostile"/>
        </w:rPr>
      </w:pPr>
    </w:p>
    <w:p w14:paraId="1D867150" w14:textId="5871FEFA" w:rsidR="000D14FA" w:rsidRDefault="000D14FA" w:rsidP="00CC1811">
      <w:pPr>
        <w:rPr>
          <w:rFonts w:ascii="Eurostile" w:hAnsi="Eurostile"/>
        </w:rPr>
      </w:pPr>
      <w:r>
        <w:rPr>
          <w:rFonts w:ascii="Eurostile" w:hAnsi="Eurostile"/>
        </w:rPr>
        <w:t>Art Boyle made motion to approve the SEQR.</w:t>
      </w:r>
    </w:p>
    <w:p w14:paraId="284F9217" w14:textId="0FA44AF5" w:rsidR="000D14FA" w:rsidRDefault="000D14FA" w:rsidP="00CC1811">
      <w:pPr>
        <w:rPr>
          <w:rFonts w:ascii="Eurostile" w:hAnsi="Eurostile"/>
        </w:rPr>
      </w:pPr>
    </w:p>
    <w:p w14:paraId="2CDC613C" w14:textId="637FB660" w:rsidR="000D14FA" w:rsidRDefault="000D14FA" w:rsidP="00CC1811">
      <w:pPr>
        <w:rPr>
          <w:rFonts w:ascii="Eurostile" w:hAnsi="Eurostile"/>
        </w:rPr>
      </w:pPr>
      <w:r>
        <w:rPr>
          <w:rFonts w:ascii="Eurostile" w:hAnsi="Eurostile"/>
        </w:rPr>
        <w:t>Sandi Beam second the motion.   All present approved.</w:t>
      </w:r>
    </w:p>
    <w:p w14:paraId="3FB8EB6A" w14:textId="342C2563" w:rsidR="00D11902" w:rsidRDefault="00D11902" w:rsidP="00CC1811">
      <w:pPr>
        <w:rPr>
          <w:rFonts w:ascii="Eurostile" w:hAnsi="Eurostile"/>
        </w:rPr>
      </w:pPr>
    </w:p>
    <w:p w14:paraId="0E536CEE" w14:textId="4FD6F15E" w:rsidR="00D365EC" w:rsidRDefault="00D365EC" w:rsidP="00CC1811">
      <w:pPr>
        <w:rPr>
          <w:rFonts w:ascii="Eurostile" w:hAnsi="Eurostile"/>
        </w:rPr>
      </w:pPr>
      <w:r>
        <w:rPr>
          <w:rFonts w:ascii="Eurostile" w:hAnsi="Eurostile"/>
        </w:rPr>
        <w:t>Sandi Beam asked if there would be any hazardous material stored in the building. Applicant said there would not be any hazardous materials stored. Just his trucks and equipment.</w:t>
      </w:r>
    </w:p>
    <w:p w14:paraId="03F694F8" w14:textId="25BD9E33" w:rsidR="00485BA7" w:rsidRDefault="00485BA7" w:rsidP="00CC1811">
      <w:pPr>
        <w:rPr>
          <w:rFonts w:ascii="Eurostile" w:hAnsi="Eurostile"/>
        </w:rPr>
      </w:pPr>
    </w:p>
    <w:p w14:paraId="766AD587" w14:textId="76C96E11" w:rsidR="00485BA7" w:rsidRDefault="00485BA7" w:rsidP="00CC1811">
      <w:pPr>
        <w:rPr>
          <w:rFonts w:ascii="Eurostile" w:hAnsi="Eurostile"/>
        </w:rPr>
      </w:pPr>
      <w:r>
        <w:rPr>
          <w:rFonts w:ascii="Eurostile" w:hAnsi="Eurostile"/>
        </w:rPr>
        <w:t xml:space="preserve">There was a discussion of Accessory structures. </w:t>
      </w:r>
    </w:p>
    <w:p w14:paraId="122B909D" w14:textId="77777777" w:rsidR="00D365EC" w:rsidRDefault="00D365EC" w:rsidP="00CC1811">
      <w:pPr>
        <w:rPr>
          <w:rFonts w:ascii="Eurostile" w:hAnsi="Eurostile"/>
        </w:rPr>
      </w:pPr>
    </w:p>
    <w:p w14:paraId="1CA325AD" w14:textId="09E5E450" w:rsidR="00D11902" w:rsidRDefault="000D14FA" w:rsidP="00CC1811">
      <w:pPr>
        <w:rPr>
          <w:rFonts w:ascii="Eurostile" w:hAnsi="Eurostile"/>
        </w:rPr>
      </w:pPr>
      <w:r>
        <w:rPr>
          <w:rFonts w:ascii="Eurostile" w:hAnsi="Eurostile"/>
        </w:rPr>
        <w:t xml:space="preserve">Attorney Spinner stated that the board agrees this is an accessory building.  All setbacks and </w:t>
      </w:r>
      <w:r w:rsidR="00563875">
        <w:rPr>
          <w:rFonts w:ascii="Eurostile" w:hAnsi="Eurostile"/>
        </w:rPr>
        <w:t xml:space="preserve">site plan requirements have been met.  He suggests that we approve the application with the condition that Mr. </w:t>
      </w:r>
      <w:proofErr w:type="spellStart"/>
      <w:r w:rsidR="00563875">
        <w:rPr>
          <w:rFonts w:ascii="Eurostile" w:hAnsi="Eurostile"/>
        </w:rPr>
        <w:t>Nabywaniec</w:t>
      </w:r>
      <w:proofErr w:type="spellEnd"/>
      <w:r w:rsidR="00563875">
        <w:rPr>
          <w:rFonts w:ascii="Eurostile" w:hAnsi="Eurostile"/>
        </w:rPr>
        <w:t xml:space="preserve"> </w:t>
      </w:r>
      <w:proofErr w:type="gramStart"/>
      <w:r w:rsidR="00563875">
        <w:rPr>
          <w:rFonts w:ascii="Eurostile" w:hAnsi="Eurostile"/>
        </w:rPr>
        <w:t>submit an application</w:t>
      </w:r>
      <w:proofErr w:type="gramEnd"/>
      <w:r w:rsidR="00563875">
        <w:rPr>
          <w:rFonts w:ascii="Eurostile" w:hAnsi="Eurostile"/>
        </w:rPr>
        <w:t xml:space="preserve"> to the Zoning Board for an area variance.</w:t>
      </w:r>
      <w:r w:rsidR="0027234B">
        <w:rPr>
          <w:rFonts w:ascii="Eurostile" w:hAnsi="Eurostile"/>
        </w:rPr>
        <w:t xml:space="preserve"> </w:t>
      </w:r>
    </w:p>
    <w:p w14:paraId="6CCCD623" w14:textId="093FE552" w:rsidR="00FB61AC" w:rsidRDefault="00FB61AC" w:rsidP="00CC1811">
      <w:pPr>
        <w:rPr>
          <w:rFonts w:ascii="Eurostile" w:hAnsi="Eurostile"/>
        </w:rPr>
      </w:pPr>
    </w:p>
    <w:p w14:paraId="53977593" w14:textId="77777777" w:rsidR="00FB61AC" w:rsidRDefault="00FB61AC" w:rsidP="00FB61AC">
      <w:pPr>
        <w:jc w:val="both"/>
        <w:rPr>
          <w:b/>
        </w:rPr>
      </w:pPr>
      <w:r>
        <w:rPr>
          <w:b/>
        </w:rPr>
        <w:t>Resolution</w:t>
      </w:r>
    </w:p>
    <w:p w14:paraId="748664A3" w14:textId="77777777" w:rsidR="00FB61AC" w:rsidRDefault="00FB61AC" w:rsidP="00FB61AC">
      <w:pPr>
        <w:jc w:val="both"/>
        <w:rPr>
          <w:b/>
        </w:rPr>
      </w:pPr>
    </w:p>
    <w:p w14:paraId="62CFB20E" w14:textId="77777777" w:rsidR="00FB61AC" w:rsidRDefault="00FB61AC" w:rsidP="00FB61AC">
      <w:pPr>
        <w:jc w:val="both"/>
      </w:pPr>
      <w:r>
        <w:rPr>
          <w:b/>
          <w:sz w:val="28"/>
          <w:szCs w:val="28"/>
        </w:rPr>
        <w:t xml:space="preserve">WHERAS, </w:t>
      </w:r>
      <w:r>
        <w:t xml:space="preserve">the Planning Board of the Town of Conklin received an application from </w:t>
      </w:r>
      <w:proofErr w:type="spellStart"/>
      <w:r>
        <w:t>Naby</w:t>
      </w:r>
      <w:proofErr w:type="spellEnd"/>
      <w:r>
        <w:t xml:space="preserve"> Properties, LLC. For site plan approval to construct a 40’ x 100’ pole barn for cold storage in the I-L district; and</w:t>
      </w:r>
    </w:p>
    <w:p w14:paraId="54EEB234" w14:textId="77777777" w:rsidR="00FB61AC" w:rsidRDefault="00FB61AC" w:rsidP="00FB61AC">
      <w:pPr>
        <w:jc w:val="both"/>
      </w:pPr>
    </w:p>
    <w:p w14:paraId="64375D0A" w14:textId="77777777" w:rsidR="00FB61AC" w:rsidRDefault="00FB61AC" w:rsidP="00FB61AC">
      <w:pPr>
        <w:jc w:val="both"/>
      </w:pPr>
      <w:r>
        <w:rPr>
          <w:b/>
          <w:sz w:val="28"/>
          <w:szCs w:val="28"/>
        </w:rPr>
        <w:t xml:space="preserve">WHEREAS, </w:t>
      </w:r>
      <w:r>
        <w:t>the proposed project was reviewed in accordance with §140-56 (Site Plan Review)</w:t>
      </w:r>
    </w:p>
    <w:p w14:paraId="3AF934E8" w14:textId="77777777" w:rsidR="00FB61AC" w:rsidRDefault="00FB61AC" w:rsidP="00FB61AC">
      <w:pPr>
        <w:jc w:val="both"/>
      </w:pPr>
      <w:r>
        <w:t>And found to comply with the applicable provisions of the Zoning Law, including §140-55 through 140-60; and</w:t>
      </w:r>
    </w:p>
    <w:p w14:paraId="056F6DD2" w14:textId="77777777" w:rsidR="00FB61AC" w:rsidRDefault="00FB61AC" w:rsidP="00FB61AC">
      <w:pPr>
        <w:jc w:val="both"/>
      </w:pPr>
    </w:p>
    <w:p w14:paraId="1ED4B3FC" w14:textId="77777777" w:rsidR="00FB61AC" w:rsidRDefault="00FB61AC" w:rsidP="00FB61AC">
      <w:pPr>
        <w:jc w:val="both"/>
      </w:pPr>
      <w:r>
        <w:rPr>
          <w:b/>
          <w:sz w:val="28"/>
          <w:szCs w:val="28"/>
        </w:rPr>
        <w:t xml:space="preserve">WHEREAS, </w:t>
      </w:r>
      <w:r>
        <w:t>the Planning Board conducted a SEQR review and issued a Negative Declaration, determining that the project will not have significant adverse environmental impacts; and</w:t>
      </w:r>
    </w:p>
    <w:p w14:paraId="610981D8" w14:textId="77777777" w:rsidR="00FB61AC" w:rsidRDefault="00FB61AC" w:rsidP="00FB61AC">
      <w:pPr>
        <w:jc w:val="both"/>
      </w:pPr>
    </w:p>
    <w:p w14:paraId="44C71742" w14:textId="77777777" w:rsidR="00FB61AC" w:rsidRDefault="00FB61AC" w:rsidP="00FB61AC">
      <w:pPr>
        <w:jc w:val="both"/>
      </w:pPr>
      <w:r>
        <w:rPr>
          <w:b/>
          <w:sz w:val="28"/>
          <w:szCs w:val="28"/>
        </w:rPr>
        <w:lastRenderedPageBreak/>
        <w:t>WHEREAS,</w:t>
      </w:r>
      <w:r>
        <w:t xml:space="preserve"> a public meeting was held on January 27, 2025 to review the proposed project and consider input from the applicant and the public; and</w:t>
      </w:r>
    </w:p>
    <w:p w14:paraId="24D40603" w14:textId="77777777" w:rsidR="00FB61AC" w:rsidRDefault="00FB61AC" w:rsidP="00FB61AC">
      <w:pPr>
        <w:jc w:val="both"/>
      </w:pPr>
    </w:p>
    <w:p w14:paraId="74F75C0E" w14:textId="77777777" w:rsidR="00FB61AC" w:rsidRDefault="00FB61AC" w:rsidP="00FB61AC">
      <w:pPr>
        <w:jc w:val="both"/>
      </w:pPr>
      <w:r>
        <w:rPr>
          <w:b/>
          <w:sz w:val="28"/>
          <w:szCs w:val="28"/>
        </w:rPr>
        <w:t xml:space="preserve">NOW, THEREFORE, BE IT RESOLVED </w:t>
      </w:r>
      <w:r>
        <w:t xml:space="preserve">that the Planning Board of the Town of Conklin hereby approves the site plan application submitted by </w:t>
      </w:r>
      <w:proofErr w:type="spellStart"/>
      <w:r>
        <w:t>Naby</w:t>
      </w:r>
      <w:proofErr w:type="spellEnd"/>
      <w:r>
        <w:t xml:space="preserve"> Properties LLC subject to the following conditions:</w:t>
      </w:r>
    </w:p>
    <w:p w14:paraId="5093836A" w14:textId="77777777" w:rsidR="00FB61AC" w:rsidRDefault="00FB61AC" w:rsidP="00FB61AC">
      <w:pPr>
        <w:jc w:val="both"/>
      </w:pPr>
    </w:p>
    <w:p w14:paraId="46255CF0" w14:textId="77777777" w:rsidR="00FB61AC" w:rsidRDefault="00FB61AC" w:rsidP="00FB61AC">
      <w:pPr>
        <w:jc w:val="both"/>
      </w:pPr>
      <w:r>
        <w:t>Applicant must submit application for an area variance for the roof. Requesting height variance beyond 18 feet.</w:t>
      </w:r>
    </w:p>
    <w:p w14:paraId="226B3E74" w14:textId="77777777" w:rsidR="00FB61AC" w:rsidRDefault="00FB61AC" w:rsidP="00FB61AC">
      <w:pPr>
        <w:jc w:val="both"/>
      </w:pPr>
    </w:p>
    <w:p w14:paraId="0747A4C3" w14:textId="36DA357F" w:rsidR="00FB61AC" w:rsidRDefault="00FB61AC" w:rsidP="00FB61AC">
      <w:pPr>
        <w:jc w:val="both"/>
      </w:pPr>
      <w:r>
        <w:t>Dated: January 2</w:t>
      </w:r>
      <w:r w:rsidR="00E03147">
        <w:t>8</w:t>
      </w:r>
      <w:bookmarkStart w:id="0" w:name="_GoBack"/>
      <w:bookmarkEnd w:id="0"/>
      <w:r>
        <w:t>, 2025</w:t>
      </w:r>
    </w:p>
    <w:p w14:paraId="62887E4A" w14:textId="77777777" w:rsidR="00FB61AC" w:rsidRDefault="00FB61AC" w:rsidP="00FB61AC">
      <w:pPr>
        <w:jc w:val="both"/>
      </w:pPr>
    </w:p>
    <w:p w14:paraId="2961D897" w14:textId="77777777" w:rsidR="00FB61AC" w:rsidRDefault="00FB61AC" w:rsidP="00FB61AC">
      <w:pPr>
        <w:jc w:val="both"/>
      </w:pPr>
      <w:r w:rsidRPr="00444DA2">
        <w:rPr>
          <w:b/>
          <w:sz w:val="28"/>
          <w:szCs w:val="28"/>
        </w:rPr>
        <w:t>Motion by</w:t>
      </w:r>
      <w:r>
        <w:rPr>
          <w:b/>
          <w:sz w:val="28"/>
          <w:szCs w:val="28"/>
        </w:rPr>
        <w:t xml:space="preserve">:     </w:t>
      </w:r>
      <w:r>
        <w:t xml:space="preserve"> Art Boyle</w:t>
      </w:r>
    </w:p>
    <w:p w14:paraId="29BEEE6D" w14:textId="77777777" w:rsidR="00FB61AC" w:rsidRDefault="00FB61AC" w:rsidP="00FB61AC">
      <w:pPr>
        <w:jc w:val="both"/>
        <w:rPr>
          <w:b/>
          <w:sz w:val="28"/>
          <w:szCs w:val="28"/>
        </w:rPr>
      </w:pPr>
    </w:p>
    <w:p w14:paraId="1CCD8FB6" w14:textId="77777777" w:rsidR="00FB61AC" w:rsidRDefault="00FB61AC" w:rsidP="00FB61AC">
      <w:pPr>
        <w:jc w:val="both"/>
        <w:rPr>
          <w:b/>
          <w:sz w:val="28"/>
          <w:szCs w:val="28"/>
        </w:rPr>
      </w:pPr>
      <w:r>
        <w:rPr>
          <w:b/>
          <w:sz w:val="28"/>
          <w:szCs w:val="28"/>
        </w:rPr>
        <w:t xml:space="preserve">Seconded by:  </w:t>
      </w:r>
      <w:r w:rsidRPr="00CF2D05">
        <w:t>Sandi Beam</w:t>
      </w:r>
      <w:r>
        <w:rPr>
          <w:b/>
          <w:sz w:val="28"/>
          <w:szCs w:val="28"/>
        </w:rPr>
        <w:t xml:space="preserve"> </w:t>
      </w:r>
    </w:p>
    <w:p w14:paraId="150EF0DE" w14:textId="77777777" w:rsidR="00FB61AC" w:rsidRDefault="00FB61AC" w:rsidP="00FB61AC">
      <w:pPr>
        <w:jc w:val="both"/>
        <w:rPr>
          <w:b/>
          <w:sz w:val="28"/>
          <w:szCs w:val="28"/>
        </w:rPr>
      </w:pPr>
    </w:p>
    <w:p w14:paraId="793B2D84" w14:textId="77777777" w:rsidR="00FB61AC" w:rsidRDefault="00FB61AC" w:rsidP="00FB61AC">
      <w:pPr>
        <w:jc w:val="both"/>
      </w:pPr>
      <w:r>
        <w:rPr>
          <w:b/>
          <w:sz w:val="28"/>
          <w:szCs w:val="28"/>
        </w:rPr>
        <w:t xml:space="preserve">Vote:      </w:t>
      </w:r>
      <w:r>
        <w:t>Art Boyle               yes</w:t>
      </w:r>
    </w:p>
    <w:p w14:paraId="6E4E1BFC" w14:textId="77777777" w:rsidR="00FB61AC" w:rsidRDefault="00FB61AC" w:rsidP="00FB61AC">
      <w:pPr>
        <w:jc w:val="both"/>
      </w:pPr>
      <w:r>
        <w:t xml:space="preserve">                  Sandi Beam           yes</w:t>
      </w:r>
    </w:p>
    <w:p w14:paraId="3E21554A" w14:textId="65B78C41" w:rsidR="00CE1F25" w:rsidRDefault="00FB61AC" w:rsidP="00CF2D05">
      <w:pPr>
        <w:jc w:val="both"/>
        <w:rPr>
          <w:rFonts w:ascii="Eurostile" w:hAnsi="Eurostile"/>
        </w:rPr>
      </w:pPr>
      <w:r>
        <w:t xml:space="preserve">                  Paul Deeley           yes</w:t>
      </w:r>
    </w:p>
    <w:p w14:paraId="18634953" w14:textId="0C48F3A4" w:rsidR="00C6153E" w:rsidRPr="00473DD4" w:rsidRDefault="00530D0A" w:rsidP="00F33485">
      <w:pPr>
        <w:rPr>
          <w:rFonts w:ascii="Eurostile" w:hAnsi="Eurostile"/>
        </w:rPr>
      </w:pPr>
      <w:r w:rsidRPr="00473DD4">
        <w:rPr>
          <w:rFonts w:ascii="Eurostile" w:hAnsi="Eurostile"/>
        </w:rPr>
        <w:t xml:space="preserve"> </w:t>
      </w:r>
      <w:r w:rsidR="003C196D" w:rsidRPr="00473DD4">
        <w:rPr>
          <w:rFonts w:ascii="Eurostile" w:hAnsi="Eurostile"/>
        </w:rPr>
        <w:t xml:space="preserve">  </w:t>
      </w:r>
    </w:p>
    <w:p w14:paraId="17AE2189" w14:textId="593F7F27" w:rsidR="00495F90" w:rsidRPr="004A046B" w:rsidRDefault="00495F90" w:rsidP="00487DC7">
      <w:pPr>
        <w:rPr>
          <w:rFonts w:ascii="Eurostile" w:hAnsi="Eurostile"/>
        </w:rPr>
      </w:pPr>
      <w:r w:rsidRPr="004A046B">
        <w:rPr>
          <w:rFonts w:ascii="Eurostile" w:hAnsi="Eurostile"/>
        </w:rPr>
        <w:t xml:space="preserve">   </w:t>
      </w:r>
    </w:p>
    <w:p w14:paraId="105A98B3" w14:textId="79E21A08" w:rsidR="00D90DF2" w:rsidRDefault="00FB61AC" w:rsidP="003745CD">
      <w:pPr>
        <w:rPr>
          <w:rFonts w:ascii="Eurostile" w:hAnsi="Eurostile"/>
        </w:rPr>
      </w:pPr>
      <w:r>
        <w:rPr>
          <w:rFonts w:ascii="Eurostile" w:hAnsi="Eurostile"/>
          <w:b/>
        </w:rPr>
        <w:t>Sandi Beam</w:t>
      </w:r>
      <w:r w:rsidR="00D90DF2">
        <w:rPr>
          <w:rFonts w:ascii="Eurostile" w:hAnsi="Eurostile"/>
          <w:b/>
        </w:rPr>
        <w:t xml:space="preserve"> made </w:t>
      </w:r>
      <w:r w:rsidR="00E27609">
        <w:rPr>
          <w:rFonts w:ascii="Eurostile" w:hAnsi="Eurostile"/>
          <w:b/>
        </w:rPr>
        <w:t xml:space="preserve">a </w:t>
      </w:r>
      <w:r w:rsidR="00E27609" w:rsidRPr="00473DD4">
        <w:rPr>
          <w:rFonts w:ascii="Eurostile" w:hAnsi="Eurostile"/>
          <w:b/>
        </w:rPr>
        <w:t>motion</w:t>
      </w:r>
      <w:r w:rsidR="003745CD" w:rsidRPr="00473DD4">
        <w:rPr>
          <w:rFonts w:ascii="Eurostile" w:hAnsi="Eurostile"/>
          <w:b/>
        </w:rPr>
        <w:t xml:space="preserve"> </w:t>
      </w:r>
      <w:r w:rsidR="003745CD" w:rsidRPr="00473DD4">
        <w:rPr>
          <w:rFonts w:ascii="Eurostile" w:hAnsi="Eurostile"/>
        </w:rPr>
        <w:t>to adjourn meeting</w:t>
      </w:r>
      <w:r w:rsidR="00D90DF2">
        <w:rPr>
          <w:rFonts w:ascii="Eurostile" w:hAnsi="Eurostile"/>
        </w:rPr>
        <w:t xml:space="preserve">. </w:t>
      </w:r>
    </w:p>
    <w:p w14:paraId="7ACFA8F8" w14:textId="77777777" w:rsidR="00D90DF2" w:rsidRDefault="00D90DF2" w:rsidP="003745CD">
      <w:pPr>
        <w:rPr>
          <w:rFonts w:ascii="Eurostile" w:hAnsi="Eurostile"/>
        </w:rPr>
      </w:pPr>
    </w:p>
    <w:p w14:paraId="0E493C85" w14:textId="4D94E73E" w:rsidR="002A108F" w:rsidRPr="00473DD4" w:rsidRDefault="00FB61AC" w:rsidP="003745CD">
      <w:pPr>
        <w:rPr>
          <w:rFonts w:ascii="Eurostile" w:hAnsi="Eurostile"/>
        </w:rPr>
      </w:pPr>
      <w:r>
        <w:rPr>
          <w:rFonts w:ascii="Eurostile" w:hAnsi="Eurostile"/>
          <w:b/>
        </w:rPr>
        <w:t xml:space="preserve"> Art Boyle</w:t>
      </w:r>
      <w:r w:rsidR="00DD6349" w:rsidRPr="00473DD4">
        <w:rPr>
          <w:rFonts w:ascii="Eurostile" w:hAnsi="Eurostile"/>
          <w:b/>
        </w:rPr>
        <w:t xml:space="preserve"> </w:t>
      </w:r>
      <w:r w:rsidR="003745CD" w:rsidRPr="00473DD4">
        <w:rPr>
          <w:rFonts w:ascii="Eurostile" w:hAnsi="Eurostile"/>
          <w:b/>
        </w:rPr>
        <w:t>second.</w:t>
      </w:r>
      <w:r w:rsidR="003745CD" w:rsidRPr="00473DD4">
        <w:rPr>
          <w:rFonts w:ascii="Eurostile" w:hAnsi="Eurostile"/>
        </w:rPr>
        <w:t xml:space="preserve">  A</w:t>
      </w:r>
      <w:r w:rsidR="00FC6085" w:rsidRPr="00473DD4">
        <w:rPr>
          <w:rFonts w:ascii="Eurostile" w:hAnsi="Eurostile"/>
        </w:rPr>
        <w:t>ll</w:t>
      </w:r>
      <w:r w:rsidR="003625B0" w:rsidRPr="00473DD4">
        <w:rPr>
          <w:rFonts w:ascii="Eurostile" w:hAnsi="Eurostile"/>
        </w:rPr>
        <w:t xml:space="preserve"> </w:t>
      </w:r>
      <w:r w:rsidR="00B13026" w:rsidRPr="00473DD4">
        <w:rPr>
          <w:rFonts w:ascii="Eurostile" w:hAnsi="Eurostile"/>
        </w:rPr>
        <w:t xml:space="preserve">present </w:t>
      </w:r>
      <w:r w:rsidR="008916CA" w:rsidRPr="00473DD4">
        <w:rPr>
          <w:rFonts w:ascii="Eurostile" w:hAnsi="Eurostile"/>
        </w:rPr>
        <w:t>board</w:t>
      </w:r>
      <w:r w:rsidR="00DD6349" w:rsidRPr="00473DD4">
        <w:rPr>
          <w:rFonts w:ascii="Eurostile" w:hAnsi="Eurostile"/>
        </w:rPr>
        <w:t xml:space="preserve"> </w:t>
      </w:r>
      <w:r w:rsidR="003745CD" w:rsidRPr="00473DD4">
        <w:rPr>
          <w:rFonts w:ascii="Eurostile" w:hAnsi="Eurostile"/>
        </w:rPr>
        <w:t>members approved</w:t>
      </w:r>
      <w:r w:rsidR="00DD6349" w:rsidRPr="00473DD4">
        <w:rPr>
          <w:rFonts w:ascii="Eurostile" w:hAnsi="Eurostile"/>
        </w:rPr>
        <w:t xml:space="preserve">.  Meeting Closed </w:t>
      </w:r>
      <w:r w:rsidR="00752AB2">
        <w:rPr>
          <w:rFonts w:ascii="Eurostile" w:hAnsi="Eurostile"/>
        </w:rPr>
        <w:t>7</w:t>
      </w:r>
      <w:r w:rsidR="00450FA7" w:rsidRPr="00473DD4">
        <w:rPr>
          <w:rFonts w:ascii="Eurostile" w:hAnsi="Eurostile"/>
        </w:rPr>
        <w:t>:</w:t>
      </w:r>
      <w:r>
        <w:rPr>
          <w:rFonts w:ascii="Eurostile" w:hAnsi="Eurostile"/>
        </w:rPr>
        <w:t>40</w:t>
      </w:r>
      <w:r w:rsidR="002A108F" w:rsidRPr="00473DD4">
        <w:rPr>
          <w:rFonts w:ascii="Eurostile" w:hAnsi="Eurostile"/>
        </w:rPr>
        <w:t xml:space="preserve"> p.m.</w:t>
      </w:r>
    </w:p>
    <w:p w14:paraId="2AA37330" w14:textId="77777777" w:rsidR="00C6153E" w:rsidRPr="00473DD4" w:rsidRDefault="00C6153E" w:rsidP="003745CD">
      <w:pPr>
        <w:rPr>
          <w:rFonts w:ascii="Eurostile" w:hAnsi="Eurostile"/>
        </w:rPr>
      </w:pPr>
    </w:p>
    <w:p w14:paraId="5B86CD1B" w14:textId="54994AE1" w:rsidR="00636D02" w:rsidRPr="00626F0B" w:rsidRDefault="00DD6349" w:rsidP="00C6153E">
      <w:pPr>
        <w:jc w:val="center"/>
        <w:rPr>
          <w:rFonts w:ascii="Eurostile" w:hAnsi="Eurostile"/>
          <w:b/>
          <w:sz w:val="22"/>
          <w:szCs w:val="22"/>
        </w:rPr>
      </w:pPr>
      <w:r w:rsidRPr="00626F0B">
        <w:rPr>
          <w:rFonts w:ascii="Eurostile" w:hAnsi="Eurostile"/>
          <w:b/>
          <w:sz w:val="22"/>
          <w:szCs w:val="22"/>
          <w:highlight w:val="yellow"/>
        </w:rPr>
        <w:t>Next Planning Board Meeting</w:t>
      </w:r>
      <w:r w:rsidR="00636D02" w:rsidRPr="00626F0B">
        <w:rPr>
          <w:rFonts w:ascii="Eurostile" w:hAnsi="Eurostile"/>
          <w:b/>
          <w:sz w:val="22"/>
          <w:szCs w:val="22"/>
          <w:highlight w:val="yellow"/>
        </w:rPr>
        <w:t xml:space="preserve"> </w:t>
      </w:r>
      <w:r w:rsidR="0025179A" w:rsidRPr="00626F0B">
        <w:rPr>
          <w:rFonts w:ascii="Eurostile" w:hAnsi="Eurostile"/>
          <w:b/>
          <w:sz w:val="22"/>
          <w:szCs w:val="22"/>
          <w:highlight w:val="yellow"/>
        </w:rPr>
        <w:t>is</w:t>
      </w:r>
      <w:r w:rsidR="008916CA" w:rsidRPr="00626F0B">
        <w:rPr>
          <w:rFonts w:ascii="Eurostile" w:hAnsi="Eurostile"/>
          <w:b/>
          <w:sz w:val="22"/>
          <w:szCs w:val="22"/>
          <w:highlight w:val="yellow"/>
        </w:rPr>
        <w:t xml:space="preserve"> </w:t>
      </w:r>
      <w:r w:rsidR="00487DC7" w:rsidRPr="00626F0B">
        <w:rPr>
          <w:rFonts w:ascii="Eurostile" w:hAnsi="Eurostile"/>
          <w:b/>
          <w:sz w:val="22"/>
          <w:szCs w:val="22"/>
          <w:highlight w:val="yellow"/>
        </w:rPr>
        <w:t>s</w:t>
      </w:r>
      <w:r w:rsidR="00A16F27" w:rsidRPr="00626F0B">
        <w:rPr>
          <w:rFonts w:ascii="Eurostile" w:hAnsi="Eurostile"/>
          <w:b/>
          <w:sz w:val="22"/>
          <w:szCs w:val="22"/>
          <w:highlight w:val="yellow"/>
        </w:rPr>
        <w:t>ch</w:t>
      </w:r>
      <w:r w:rsidR="00A07009" w:rsidRPr="00626F0B">
        <w:rPr>
          <w:rFonts w:ascii="Eurostile" w:hAnsi="Eurostile"/>
          <w:b/>
          <w:sz w:val="22"/>
          <w:szCs w:val="22"/>
          <w:highlight w:val="yellow"/>
        </w:rPr>
        <w:t xml:space="preserve">eduled for Monday, </w:t>
      </w:r>
      <w:r w:rsidR="00FA7237" w:rsidRPr="00626F0B">
        <w:rPr>
          <w:rFonts w:ascii="Eurostile" w:hAnsi="Eurostile"/>
          <w:b/>
          <w:sz w:val="22"/>
          <w:szCs w:val="22"/>
          <w:highlight w:val="yellow"/>
        </w:rPr>
        <w:t xml:space="preserve">February </w:t>
      </w:r>
      <w:r w:rsidR="00FB61AC" w:rsidRPr="00626F0B">
        <w:rPr>
          <w:rFonts w:ascii="Eurostile" w:hAnsi="Eurostile"/>
          <w:b/>
          <w:sz w:val="22"/>
          <w:szCs w:val="22"/>
          <w:highlight w:val="yellow"/>
        </w:rPr>
        <w:t>17</w:t>
      </w:r>
      <w:r w:rsidR="00FA7237" w:rsidRPr="00626F0B">
        <w:rPr>
          <w:rFonts w:ascii="Eurostile" w:hAnsi="Eurostile"/>
          <w:b/>
          <w:sz w:val="22"/>
          <w:szCs w:val="22"/>
          <w:highlight w:val="yellow"/>
        </w:rPr>
        <w:t>, 202</w:t>
      </w:r>
      <w:r w:rsidR="00FB61AC" w:rsidRPr="00626F0B">
        <w:rPr>
          <w:rFonts w:ascii="Eurostile" w:hAnsi="Eurostile"/>
          <w:b/>
          <w:sz w:val="22"/>
          <w:szCs w:val="22"/>
          <w:highlight w:val="yellow"/>
        </w:rPr>
        <w:t>5</w:t>
      </w:r>
      <w:r w:rsidR="007D1CB4" w:rsidRPr="00626F0B">
        <w:rPr>
          <w:rFonts w:ascii="Eurostile" w:hAnsi="Eurostile"/>
          <w:b/>
          <w:sz w:val="22"/>
          <w:szCs w:val="22"/>
          <w:highlight w:val="yellow"/>
        </w:rPr>
        <w:t xml:space="preserve"> at</w:t>
      </w:r>
      <w:r w:rsidR="00A16F27" w:rsidRPr="00626F0B">
        <w:rPr>
          <w:rFonts w:ascii="Eurostile" w:hAnsi="Eurostile"/>
          <w:b/>
          <w:sz w:val="22"/>
          <w:szCs w:val="22"/>
          <w:highlight w:val="yellow"/>
        </w:rPr>
        <w:t xml:space="preserve"> 7</w:t>
      </w:r>
      <w:r w:rsidR="00CA4FD5" w:rsidRPr="00626F0B">
        <w:rPr>
          <w:rFonts w:ascii="Eurostile" w:hAnsi="Eurostile"/>
          <w:b/>
          <w:sz w:val="22"/>
          <w:szCs w:val="22"/>
          <w:highlight w:val="yellow"/>
        </w:rPr>
        <w:t>:00</w:t>
      </w:r>
      <w:r w:rsidR="003960A4" w:rsidRPr="00626F0B">
        <w:rPr>
          <w:rFonts w:ascii="Eurostile" w:hAnsi="Eurostile"/>
          <w:b/>
          <w:sz w:val="22"/>
          <w:szCs w:val="22"/>
          <w:highlight w:val="yellow"/>
        </w:rPr>
        <w:t xml:space="preserve"> PM.</w:t>
      </w:r>
    </w:p>
    <w:p w14:paraId="5D776863" w14:textId="77777777" w:rsidR="00590095" w:rsidRPr="00473DD4" w:rsidRDefault="00590095" w:rsidP="00FB2F64">
      <w:pPr>
        <w:jc w:val="center"/>
        <w:rPr>
          <w:rFonts w:ascii="Eurostile" w:hAnsi="Eurostile"/>
          <w:b/>
        </w:rPr>
      </w:pPr>
    </w:p>
    <w:p w14:paraId="2EB1AFEA" w14:textId="77777777" w:rsidR="00A24924" w:rsidRPr="00473DD4" w:rsidRDefault="00590095" w:rsidP="00590095">
      <w:pPr>
        <w:rPr>
          <w:rFonts w:ascii="Eurostile" w:hAnsi="Eurostile"/>
        </w:rPr>
      </w:pPr>
      <w:r w:rsidRPr="00473DD4">
        <w:rPr>
          <w:rFonts w:ascii="Eurostile" w:hAnsi="Eurostile"/>
        </w:rPr>
        <w:t>Respectfully Submitted</w:t>
      </w:r>
      <w:r w:rsidR="00455110" w:rsidRPr="00473DD4">
        <w:rPr>
          <w:rFonts w:ascii="Eurostile" w:hAnsi="Eurostile"/>
        </w:rPr>
        <w:t xml:space="preserve">, </w:t>
      </w:r>
    </w:p>
    <w:p w14:paraId="3912027D" w14:textId="7A469FBF" w:rsidR="001403CC" w:rsidRPr="00473DD4" w:rsidRDefault="00894B5D" w:rsidP="001403CC">
      <w:pPr>
        <w:spacing w:after="200" w:line="276" w:lineRule="auto"/>
        <w:rPr>
          <w:rFonts w:ascii="Eurostile" w:hAnsi="Eurostile"/>
        </w:rPr>
      </w:pPr>
      <w:r w:rsidRPr="00473DD4">
        <w:rPr>
          <w:rFonts w:ascii="Eurostile" w:hAnsi="Eurostile"/>
        </w:rPr>
        <w:t>Mary Plonsk</w:t>
      </w:r>
      <w:r w:rsidR="001403CC" w:rsidRPr="00473DD4">
        <w:rPr>
          <w:rFonts w:ascii="Eurostile" w:hAnsi="Eurostile"/>
        </w:rPr>
        <w:t>i</w:t>
      </w:r>
    </w:p>
    <w:p w14:paraId="3D4E274E" w14:textId="77777777" w:rsidR="001403CC" w:rsidRPr="00473DD4" w:rsidRDefault="001403CC" w:rsidP="001403CC">
      <w:pPr>
        <w:spacing w:after="200" w:line="276" w:lineRule="auto"/>
        <w:rPr>
          <w:rFonts w:ascii="Eurostile" w:hAnsi="Eurostile"/>
        </w:rPr>
      </w:pPr>
    </w:p>
    <w:p w14:paraId="7A340789" w14:textId="27FDDAC4" w:rsidR="001403CC" w:rsidRPr="00473DD4" w:rsidRDefault="001403CC" w:rsidP="001403CC">
      <w:pPr>
        <w:rPr>
          <w:rFonts w:ascii="Eurostile" w:hAnsi="Eurostile"/>
        </w:rPr>
      </w:pPr>
    </w:p>
    <w:p w14:paraId="48EC872A" w14:textId="1627AC51" w:rsidR="00590095" w:rsidRPr="00C6153E" w:rsidRDefault="00590095" w:rsidP="00590095">
      <w:pPr>
        <w:rPr>
          <w:rFonts w:ascii="Eurostile" w:hAnsi="Eurostile"/>
          <w:sz w:val="22"/>
          <w:szCs w:val="22"/>
        </w:rPr>
      </w:pPr>
    </w:p>
    <w:sectPr w:rsidR="00590095" w:rsidRPr="00C6153E" w:rsidSect="008C76E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9CA5" w14:textId="77777777" w:rsidR="00181441" w:rsidRDefault="00181441">
      <w:r>
        <w:separator/>
      </w:r>
    </w:p>
  </w:endnote>
  <w:endnote w:type="continuationSeparator" w:id="0">
    <w:p w14:paraId="06DE80BB" w14:textId="77777777" w:rsidR="00181441" w:rsidRDefault="001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E1B9" w14:textId="77777777" w:rsidR="00D82E95" w:rsidRDefault="00D82E95" w:rsidP="00AD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C73EAB" w14:textId="77777777" w:rsidR="00D82E95" w:rsidRDefault="00D82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BA9" w14:textId="77777777" w:rsidR="00D82E95" w:rsidRDefault="00D82E95" w:rsidP="00AD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27EE">
      <w:rPr>
        <w:rStyle w:val="PageNumber"/>
        <w:noProof/>
      </w:rPr>
      <w:t>1</w:t>
    </w:r>
    <w:r>
      <w:rPr>
        <w:rStyle w:val="PageNumber"/>
      </w:rPr>
      <w:fldChar w:fldCharType="end"/>
    </w:r>
  </w:p>
  <w:p w14:paraId="2C567CCB"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0375F" w14:textId="77777777" w:rsidR="00181441" w:rsidRDefault="00181441">
      <w:r>
        <w:separator/>
      </w:r>
    </w:p>
  </w:footnote>
  <w:footnote w:type="continuationSeparator" w:id="0">
    <w:p w14:paraId="6A54D36B" w14:textId="77777777" w:rsidR="00181441" w:rsidRDefault="00181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2BA"/>
    <w:multiLevelType w:val="hybridMultilevel"/>
    <w:tmpl w:val="F730736C"/>
    <w:lvl w:ilvl="0" w:tplc="04090001">
      <w:start w:val="1"/>
      <w:numFmt w:val="bullet"/>
      <w:lvlText w:val=""/>
      <w:lvlJc w:val="left"/>
      <w:pPr>
        <w:ind w:left="2670" w:hanging="360"/>
      </w:pPr>
      <w:rPr>
        <w:rFonts w:ascii="Symbol" w:hAnsi="Symbol"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1" w15:restartNumberingAfterBreak="0">
    <w:nsid w:val="034B0984"/>
    <w:multiLevelType w:val="hybridMultilevel"/>
    <w:tmpl w:val="582869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36B3D93"/>
    <w:multiLevelType w:val="hybridMultilevel"/>
    <w:tmpl w:val="E18076AC"/>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3" w15:restartNumberingAfterBreak="0">
    <w:nsid w:val="09BF098F"/>
    <w:multiLevelType w:val="hybridMultilevel"/>
    <w:tmpl w:val="5D90F64A"/>
    <w:lvl w:ilvl="0" w:tplc="165E8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33DE8"/>
    <w:multiLevelType w:val="hybridMultilevel"/>
    <w:tmpl w:val="EA929BCA"/>
    <w:lvl w:ilvl="0" w:tplc="D0A0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9428A"/>
    <w:multiLevelType w:val="hybridMultilevel"/>
    <w:tmpl w:val="7E30947C"/>
    <w:lvl w:ilvl="0" w:tplc="6BB8D79E">
      <w:start w:val="1"/>
      <w:numFmt w:val="decimal"/>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07E8F"/>
    <w:multiLevelType w:val="hybridMultilevel"/>
    <w:tmpl w:val="292E39FC"/>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7" w15:restartNumberingAfterBreak="0">
    <w:nsid w:val="17636EB0"/>
    <w:multiLevelType w:val="hybridMultilevel"/>
    <w:tmpl w:val="F8020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6D7"/>
    <w:multiLevelType w:val="hybridMultilevel"/>
    <w:tmpl w:val="FA620A14"/>
    <w:lvl w:ilvl="0" w:tplc="DD303C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0A393C"/>
    <w:multiLevelType w:val="hybridMultilevel"/>
    <w:tmpl w:val="2056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40EE5"/>
    <w:multiLevelType w:val="hybridMultilevel"/>
    <w:tmpl w:val="54D4E386"/>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1" w15:restartNumberingAfterBreak="0">
    <w:nsid w:val="29F71781"/>
    <w:multiLevelType w:val="hybridMultilevel"/>
    <w:tmpl w:val="1EC6F2EA"/>
    <w:lvl w:ilvl="0" w:tplc="A1606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581535"/>
    <w:multiLevelType w:val="hybridMultilevel"/>
    <w:tmpl w:val="69AE8E80"/>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3" w15:restartNumberingAfterBreak="0">
    <w:nsid w:val="42A6252C"/>
    <w:multiLevelType w:val="hybridMultilevel"/>
    <w:tmpl w:val="9BA47E42"/>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4" w15:restartNumberingAfterBreak="0">
    <w:nsid w:val="46881A0A"/>
    <w:multiLevelType w:val="hybridMultilevel"/>
    <w:tmpl w:val="134820A2"/>
    <w:lvl w:ilvl="0" w:tplc="3C526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682CFE"/>
    <w:multiLevelType w:val="hybridMultilevel"/>
    <w:tmpl w:val="7AE8BCD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4AE91114"/>
    <w:multiLevelType w:val="hybridMultilevel"/>
    <w:tmpl w:val="B13275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4D805FEA"/>
    <w:multiLevelType w:val="hybridMultilevel"/>
    <w:tmpl w:val="9C7E0924"/>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8" w15:restartNumberingAfterBreak="0">
    <w:nsid w:val="53552EE6"/>
    <w:multiLevelType w:val="hybridMultilevel"/>
    <w:tmpl w:val="CA06F9F6"/>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9" w15:restartNumberingAfterBreak="0">
    <w:nsid w:val="54E04C24"/>
    <w:multiLevelType w:val="hybridMultilevel"/>
    <w:tmpl w:val="3BBAAB28"/>
    <w:lvl w:ilvl="0" w:tplc="8A5C781E">
      <w:start w:val="1"/>
      <w:numFmt w:val="decimal"/>
      <w:lvlText w:val="%1."/>
      <w:lvlJc w:val="left"/>
      <w:pPr>
        <w:ind w:left="720" w:hanging="360"/>
      </w:pPr>
      <w:rPr>
        <w:rFonts w:ascii="Eurostile" w:eastAsia="Times New Roman" w:hAnsi="Eurosti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32B0F"/>
    <w:multiLevelType w:val="hybridMultilevel"/>
    <w:tmpl w:val="3E3E3AB0"/>
    <w:lvl w:ilvl="0" w:tplc="FEC8C1C0">
      <w:start w:val="1"/>
      <w:numFmt w:val="bullet"/>
      <w:lvlText w:val="•"/>
      <w:lvlJc w:val="left"/>
      <w:pPr>
        <w:ind w:left="1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CCFF2C">
      <w:start w:val="1"/>
      <w:numFmt w:val="bullet"/>
      <w:lvlText w:val="o"/>
      <w:lvlJc w:val="left"/>
      <w:pPr>
        <w:ind w:left="1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EB62AA2">
      <w:start w:val="1"/>
      <w:numFmt w:val="bullet"/>
      <w:lvlText w:val="▪"/>
      <w:lvlJc w:val="left"/>
      <w:pPr>
        <w:ind w:left="2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C14CF36">
      <w:start w:val="1"/>
      <w:numFmt w:val="bullet"/>
      <w:lvlText w:val="•"/>
      <w:lvlJc w:val="left"/>
      <w:pPr>
        <w:ind w:left="29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ACD076">
      <w:start w:val="1"/>
      <w:numFmt w:val="bullet"/>
      <w:lvlText w:val="o"/>
      <w:lvlJc w:val="left"/>
      <w:pPr>
        <w:ind w:left="3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3FADA34">
      <w:start w:val="1"/>
      <w:numFmt w:val="bullet"/>
      <w:lvlText w:val="▪"/>
      <w:lvlJc w:val="left"/>
      <w:pPr>
        <w:ind w:left="4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B415B0">
      <w:start w:val="1"/>
      <w:numFmt w:val="bullet"/>
      <w:lvlText w:val="•"/>
      <w:lvlJc w:val="left"/>
      <w:pPr>
        <w:ind w:left="5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7626754">
      <w:start w:val="1"/>
      <w:numFmt w:val="bullet"/>
      <w:lvlText w:val="o"/>
      <w:lvlJc w:val="left"/>
      <w:pPr>
        <w:ind w:left="5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F27D12">
      <w:start w:val="1"/>
      <w:numFmt w:val="bullet"/>
      <w:lvlText w:val="▪"/>
      <w:lvlJc w:val="left"/>
      <w:pPr>
        <w:ind w:left="6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5F324F9"/>
    <w:multiLevelType w:val="hybridMultilevel"/>
    <w:tmpl w:val="3746C8B2"/>
    <w:lvl w:ilvl="0" w:tplc="3C526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62F0A06"/>
    <w:multiLevelType w:val="hybridMultilevel"/>
    <w:tmpl w:val="6966EEB6"/>
    <w:lvl w:ilvl="0" w:tplc="01206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C2761D"/>
    <w:multiLevelType w:val="hybridMultilevel"/>
    <w:tmpl w:val="1D828086"/>
    <w:lvl w:ilvl="0" w:tplc="1BB42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952F6E"/>
    <w:multiLevelType w:val="hybridMultilevel"/>
    <w:tmpl w:val="9246F598"/>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5" w15:restartNumberingAfterBreak="0">
    <w:nsid w:val="62146426"/>
    <w:multiLevelType w:val="hybridMultilevel"/>
    <w:tmpl w:val="EBA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322A7"/>
    <w:multiLevelType w:val="hybridMultilevel"/>
    <w:tmpl w:val="0D4A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7503D"/>
    <w:multiLevelType w:val="hybridMultilevel"/>
    <w:tmpl w:val="F5320DD2"/>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28" w15:restartNumberingAfterBreak="0">
    <w:nsid w:val="729760B5"/>
    <w:multiLevelType w:val="hybridMultilevel"/>
    <w:tmpl w:val="0B761966"/>
    <w:lvl w:ilvl="0" w:tplc="66D2DF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2BA1924"/>
    <w:multiLevelType w:val="hybridMultilevel"/>
    <w:tmpl w:val="B64E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72041"/>
    <w:multiLevelType w:val="hybridMultilevel"/>
    <w:tmpl w:val="F79C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28"/>
  </w:num>
  <w:num w:numId="4">
    <w:abstractNumId w:val="21"/>
  </w:num>
  <w:num w:numId="5">
    <w:abstractNumId w:val="14"/>
  </w:num>
  <w:num w:numId="6">
    <w:abstractNumId w:val="29"/>
  </w:num>
  <w:num w:numId="7">
    <w:abstractNumId w:val="25"/>
  </w:num>
  <w:num w:numId="8">
    <w:abstractNumId w:val="19"/>
  </w:num>
  <w:num w:numId="9">
    <w:abstractNumId w:val="7"/>
  </w:num>
  <w:num w:numId="10">
    <w:abstractNumId w:val="3"/>
  </w:num>
  <w:num w:numId="11">
    <w:abstractNumId w:val="22"/>
  </w:num>
  <w:num w:numId="12">
    <w:abstractNumId w:val="16"/>
  </w:num>
  <w:num w:numId="13">
    <w:abstractNumId w:val="4"/>
  </w:num>
  <w:num w:numId="14">
    <w:abstractNumId w:val="11"/>
  </w:num>
  <w:num w:numId="15">
    <w:abstractNumId w:val="27"/>
  </w:num>
  <w:num w:numId="16">
    <w:abstractNumId w:val="10"/>
  </w:num>
  <w:num w:numId="17">
    <w:abstractNumId w:val="13"/>
  </w:num>
  <w:num w:numId="18">
    <w:abstractNumId w:val="30"/>
  </w:num>
  <w:num w:numId="19">
    <w:abstractNumId w:val="9"/>
  </w:num>
  <w:num w:numId="20">
    <w:abstractNumId w:val="15"/>
  </w:num>
  <w:num w:numId="21">
    <w:abstractNumId w:val="5"/>
  </w:num>
  <w:num w:numId="22">
    <w:abstractNumId w:val="1"/>
  </w:num>
  <w:num w:numId="23">
    <w:abstractNumId w:val="26"/>
  </w:num>
  <w:num w:numId="24">
    <w:abstractNumId w:val="12"/>
  </w:num>
  <w:num w:numId="25">
    <w:abstractNumId w:val="17"/>
  </w:num>
  <w:num w:numId="26">
    <w:abstractNumId w:val="0"/>
  </w:num>
  <w:num w:numId="27">
    <w:abstractNumId w:val="6"/>
  </w:num>
  <w:num w:numId="28">
    <w:abstractNumId w:val="2"/>
  </w:num>
  <w:num w:numId="29">
    <w:abstractNumId w:val="24"/>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62"/>
    <w:rsid w:val="0000116A"/>
    <w:rsid w:val="0000118D"/>
    <w:rsid w:val="00001FA8"/>
    <w:rsid w:val="0000708F"/>
    <w:rsid w:val="0001041F"/>
    <w:rsid w:val="00015137"/>
    <w:rsid w:val="00015A63"/>
    <w:rsid w:val="00015BBD"/>
    <w:rsid w:val="0002279C"/>
    <w:rsid w:val="00022A65"/>
    <w:rsid w:val="0002480C"/>
    <w:rsid w:val="0002496B"/>
    <w:rsid w:val="00025D63"/>
    <w:rsid w:val="00027C74"/>
    <w:rsid w:val="0003110E"/>
    <w:rsid w:val="000333C2"/>
    <w:rsid w:val="00037A0B"/>
    <w:rsid w:val="000415CF"/>
    <w:rsid w:val="0004195C"/>
    <w:rsid w:val="00044324"/>
    <w:rsid w:val="00046181"/>
    <w:rsid w:val="000463CE"/>
    <w:rsid w:val="00046928"/>
    <w:rsid w:val="00047379"/>
    <w:rsid w:val="00050E8B"/>
    <w:rsid w:val="00050F16"/>
    <w:rsid w:val="00051F28"/>
    <w:rsid w:val="0005286F"/>
    <w:rsid w:val="00054261"/>
    <w:rsid w:val="000550FC"/>
    <w:rsid w:val="00056E62"/>
    <w:rsid w:val="00063516"/>
    <w:rsid w:val="00064501"/>
    <w:rsid w:val="0006685C"/>
    <w:rsid w:val="00071ABD"/>
    <w:rsid w:val="0007300D"/>
    <w:rsid w:val="0007354D"/>
    <w:rsid w:val="0007426A"/>
    <w:rsid w:val="00075220"/>
    <w:rsid w:val="00076408"/>
    <w:rsid w:val="000773D8"/>
    <w:rsid w:val="00077501"/>
    <w:rsid w:val="00077DC1"/>
    <w:rsid w:val="00083E51"/>
    <w:rsid w:val="000863AB"/>
    <w:rsid w:val="000879BA"/>
    <w:rsid w:val="000906F8"/>
    <w:rsid w:val="00091D7D"/>
    <w:rsid w:val="00092283"/>
    <w:rsid w:val="0009282D"/>
    <w:rsid w:val="00092871"/>
    <w:rsid w:val="00093431"/>
    <w:rsid w:val="00094FDE"/>
    <w:rsid w:val="00096331"/>
    <w:rsid w:val="000A00D5"/>
    <w:rsid w:val="000A370B"/>
    <w:rsid w:val="000B0ACA"/>
    <w:rsid w:val="000B1245"/>
    <w:rsid w:val="000B13EE"/>
    <w:rsid w:val="000B23CF"/>
    <w:rsid w:val="000B5042"/>
    <w:rsid w:val="000B65DF"/>
    <w:rsid w:val="000B676A"/>
    <w:rsid w:val="000B7F25"/>
    <w:rsid w:val="000C246B"/>
    <w:rsid w:val="000C34A5"/>
    <w:rsid w:val="000C73AA"/>
    <w:rsid w:val="000D0259"/>
    <w:rsid w:val="000D0E81"/>
    <w:rsid w:val="000D14FA"/>
    <w:rsid w:val="000D2ECC"/>
    <w:rsid w:val="000D5AB4"/>
    <w:rsid w:val="000E0D01"/>
    <w:rsid w:val="000E2773"/>
    <w:rsid w:val="000E3CAE"/>
    <w:rsid w:val="000E4B74"/>
    <w:rsid w:val="000E57C7"/>
    <w:rsid w:val="000F0266"/>
    <w:rsid w:val="000F10C9"/>
    <w:rsid w:val="000F11F3"/>
    <w:rsid w:val="000F1614"/>
    <w:rsid w:val="000F3557"/>
    <w:rsid w:val="000F5750"/>
    <w:rsid w:val="000F5EDD"/>
    <w:rsid w:val="000F624E"/>
    <w:rsid w:val="000F6C71"/>
    <w:rsid w:val="00102E6A"/>
    <w:rsid w:val="0010341F"/>
    <w:rsid w:val="00103C69"/>
    <w:rsid w:val="00105D96"/>
    <w:rsid w:val="00106B6B"/>
    <w:rsid w:val="00107E30"/>
    <w:rsid w:val="00117949"/>
    <w:rsid w:val="0012004D"/>
    <w:rsid w:val="001204F9"/>
    <w:rsid w:val="0012087A"/>
    <w:rsid w:val="001223E0"/>
    <w:rsid w:val="00122B0E"/>
    <w:rsid w:val="00130857"/>
    <w:rsid w:val="00130EA6"/>
    <w:rsid w:val="001325A2"/>
    <w:rsid w:val="00132ED7"/>
    <w:rsid w:val="00134CE0"/>
    <w:rsid w:val="00134E15"/>
    <w:rsid w:val="001365A3"/>
    <w:rsid w:val="001403CC"/>
    <w:rsid w:val="001405B6"/>
    <w:rsid w:val="00140DDF"/>
    <w:rsid w:val="001426EB"/>
    <w:rsid w:val="00142CCB"/>
    <w:rsid w:val="001449DB"/>
    <w:rsid w:val="00146A91"/>
    <w:rsid w:val="00146F3B"/>
    <w:rsid w:val="0015165D"/>
    <w:rsid w:val="00152A00"/>
    <w:rsid w:val="001531AA"/>
    <w:rsid w:val="00153CB4"/>
    <w:rsid w:val="00153DDE"/>
    <w:rsid w:val="0015525A"/>
    <w:rsid w:val="00157E2B"/>
    <w:rsid w:val="001605BB"/>
    <w:rsid w:val="00160FE0"/>
    <w:rsid w:val="0016147D"/>
    <w:rsid w:val="0016228C"/>
    <w:rsid w:val="0016309C"/>
    <w:rsid w:val="00163E5E"/>
    <w:rsid w:val="00164598"/>
    <w:rsid w:val="0016559F"/>
    <w:rsid w:val="00166B34"/>
    <w:rsid w:val="001670A0"/>
    <w:rsid w:val="00170347"/>
    <w:rsid w:val="001706B7"/>
    <w:rsid w:val="001710F7"/>
    <w:rsid w:val="001712BF"/>
    <w:rsid w:val="00172D4D"/>
    <w:rsid w:val="0017648C"/>
    <w:rsid w:val="00181441"/>
    <w:rsid w:val="00182010"/>
    <w:rsid w:val="00184B7C"/>
    <w:rsid w:val="00184EE8"/>
    <w:rsid w:val="00185A8D"/>
    <w:rsid w:val="0019145F"/>
    <w:rsid w:val="001918AA"/>
    <w:rsid w:val="00191936"/>
    <w:rsid w:val="00193B03"/>
    <w:rsid w:val="00193C76"/>
    <w:rsid w:val="00194BAC"/>
    <w:rsid w:val="00197072"/>
    <w:rsid w:val="001A0D76"/>
    <w:rsid w:val="001A1E10"/>
    <w:rsid w:val="001A1EF8"/>
    <w:rsid w:val="001A35D3"/>
    <w:rsid w:val="001A39E0"/>
    <w:rsid w:val="001A4F01"/>
    <w:rsid w:val="001B2DEF"/>
    <w:rsid w:val="001B5331"/>
    <w:rsid w:val="001B6489"/>
    <w:rsid w:val="001B65C2"/>
    <w:rsid w:val="001B69A7"/>
    <w:rsid w:val="001C06D2"/>
    <w:rsid w:val="001C21D0"/>
    <w:rsid w:val="001C3001"/>
    <w:rsid w:val="001C42A8"/>
    <w:rsid w:val="001C6B24"/>
    <w:rsid w:val="001D046E"/>
    <w:rsid w:val="001D2137"/>
    <w:rsid w:val="001D3112"/>
    <w:rsid w:val="001D5454"/>
    <w:rsid w:val="001D55DC"/>
    <w:rsid w:val="001D5A34"/>
    <w:rsid w:val="001D79ED"/>
    <w:rsid w:val="001E24F8"/>
    <w:rsid w:val="001E27EE"/>
    <w:rsid w:val="001E383F"/>
    <w:rsid w:val="001E3B0E"/>
    <w:rsid w:val="001E3E29"/>
    <w:rsid w:val="001E771A"/>
    <w:rsid w:val="001E7A47"/>
    <w:rsid w:val="001F171E"/>
    <w:rsid w:val="001F25BD"/>
    <w:rsid w:val="001F3FB7"/>
    <w:rsid w:val="001F5EF2"/>
    <w:rsid w:val="002008B2"/>
    <w:rsid w:val="00201F3A"/>
    <w:rsid w:val="00203FE7"/>
    <w:rsid w:val="00205E98"/>
    <w:rsid w:val="0021042B"/>
    <w:rsid w:val="00210E91"/>
    <w:rsid w:val="00215F2F"/>
    <w:rsid w:val="002162AE"/>
    <w:rsid w:val="00216C85"/>
    <w:rsid w:val="00221B18"/>
    <w:rsid w:val="00225053"/>
    <w:rsid w:val="00225916"/>
    <w:rsid w:val="00227AB8"/>
    <w:rsid w:val="00227C5E"/>
    <w:rsid w:val="002316F8"/>
    <w:rsid w:val="00233AD3"/>
    <w:rsid w:val="00237DD5"/>
    <w:rsid w:val="00237EDA"/>
    <w:rsid w:val="00240ED5"/>
    <w:rsid w:val="0024135E"/>
    <w:rsid w:val="00242BD8"/>
    <w:rsid w:val="00244935"/>
    <w:rsid w:val="00244976"/>
    <w:rsid w:val="0024531F"/>
    <w:rsid w:val="00246B1D"/>
    <w:rsid w:val="00246D74"/>
    <w:rsid w:val="0024703B"/>
    <w:rsid w:val="0025008A"/>
    <w:rsid w:val="00250C12"/>
    <w:rsid w:val="0025179A"/>
    <w:rsid w:val="0025226E"/>
    <w:rsid w:val="00252703"/>
    <w:rsid w:val="00261B3E"/>
    <w:rsid w:val="00262BB2"/>
    <w:rsid w:val="00264551"/>
    <w:rsid w:val="002647FD"/>
    <w:rsid w:val="00265B79"/>
    <w:rsid w:val="00267FBF"/>
    <w:rsid w:val="00270F84"/>
    <w:rsid w:val="0027234B"/>
    <w:rsid w:val="00273399"/>
    <w:rsid w:val="002774C2"/>
    <w:rsid w:val="00281B32"/>
    <w:rsid w:val="00282867"/>
    <w:rsid w:val="002835D8"/>
    <w:rsid w:val="002852C9"/>
    <w:rsid w:val="00285AC5"/>
    <w:rsid w:val="00285F6C"/>
    <w:rsid w:val="0029044F"/>
    <w:rsid w:val="00290853"/>
    <w:rsid w:val="00294DC6"/>
    <w:rsid w:val="002A0273"/>
    <w:rsid w:val="002A0CA7"/>
    <w:rsid w:val="002A108F"/>
    <w:rsid w:val="002A122D"/>
    <w:rsid w:val="002A157F"/>
    <w:rsid w:val="002A4653"/>
    <w:rsid w:val="002A4AF6"/>
    <w:rsid w:val="002B0770"/>
    <w:rsid w:val="002B1140"/>
    <w:rsid w:val="002B168B"/>
    <w:rsid w:val="002B33A7"/>
    <w:rsid w:val="002B33B3"/>
    <w:rsid w:val="002B4C09"/>
    <w:rsid w:val="002B5171"/>
    <w:rsid w:val="002B5E40"/>
    <w:rsid w:val="002B7D22"/>
    <w:rsid w:val="002C08D6"/>
    <w:rsid w:val="002C14EA"/>
    <w:rsid w:val="002C255A"/>
    <w:rsid w:val="002C2724"/>
    <w:rsid w:val="002C3EC6"/>
    <w:rsid w:val="002C4E53"/>
    <w:rsid w:val="002D2DC2"/>
    <w:rsid w:val="002D3272"/>
    <w:rsid w:val="002D36E6"/>
    <w:rsid w:val="002D40E0"/>
    <w:rsid w:val="002D505B"/>
    <w:rsid w:val="002D6F30"/>
    <w:rsid w:val="002D7406"/>
    <w:rsid w:val="002D7F8C"/>
    <w:rsid w:val="002E0836"/>
    <w:rsid w:val="002E0ABC"/>
    <w:rsid w:val="002E128D"/>
    <w:rsid w:val="002E186D"/>
    <w:rsid w:val="002E1F0B"/>
    <w:rsid w:val="002E28D5"/>
    <w:rsid w:val="002E2E75"/>
    <w:rsid w:val="002E3688"/>
    <w:rsid w:val="002E436F"/>
    <w:rsid w:val="002E4B58"/>
    <w:rsid w:val="002E4EB6"/>
    <w:rsid w:val="002E78FF"/>
    <w:rsid w:val="002F0190"/>
    <w:rsid w:val="002F04EE"/>
    <w:rsid w:val="002F0C61"/>
    <w:rsid w:val="002F1042"/>
    <w:rsid w:val="002F5618"/>
    <w:rsid w:val="002F6508"/>
    <w:rsid w:val="002F6DD0"/>
    <w:rsid w:val="002F6E3E"/>
    <w:rsid w:val="002F79B9"/>
    <w:rsid w:val="002F7A22"/>
    <w:rsid w:val="0030354E"/>
    <w:rsid w:val="0030421B"/>
    <w:rsid w:val="00305129"/>
    <w:rsid w:val="00305926"/>
    <w:rsid w:val="00305DC1"/>
    <w:rsid w:val="00307FCC"/>
    <w:rsid w:val="00310B52"/>
    <w:rsid w:val="00313C0A"/>
    <w:rsid w:val="00316A8B"/>
    <w:rsid w:val="0031709A"/>
    <w:rsid w:val="00317CF2"/>
    <w:rsid w:val="003203CA"/>
    <w:rsid w:val="00321D25"/>
    <w:rsid w:val="003221E5"/>
    <w:rsid w:val="00323616"/>
    <w:rsid w:val="00324C16"/>
    <w:rsid w:val="00326AD6"/>
    <w:rsid w:val="003276CC"/>
    <w:rsid w:val="00327C00"/>
    <w:rsid w:val="00331819"/>
    <w:rsid w:val="00333B45"/>
    <w:rsid w:val="00334D43"/>
    <w:rsid w:val="00335BA9"/>
    <w:rsid w:val="003366ED"/>
    <w:rsid w:val="00337C77"/>
    <w:rsid w:val="00341BC1"/>
    <w:rsid w:val="003462EF"/>
    <w:rsid w:val="0035239B"/>
    <w:rsid w:val="00355420"/>
    <w:rsid w:val="0035584D"/>
    <w:rsid w:val="00355A79"/>
    <w:rsid w:val="003572FF"/>
    <w:rsid w:val="00357752"/>
    <w:rsid w:val="00357CC5"/>
    <w:rsid w:val="003620E2"/>
    <w:rsid w:val="003625B0"/>
    <w:rsid w:val="003645DA"/>
    <w:rsid w:val="00364B06"/>
    <w:rsid w:val="00365CD3"/>
    <w:rsid w:val="0036606B"/>
    <w:rsid w:val="00372AA5"/>
    <w:rsid w:val="003745CD"/>
    <w:rsid w:val="0037539C"/>
    <w:rsid w:val="003762BE"/>
    <w:rsid w:val="00380EEC"/>
    <w:rsid w:val="0038139A"/>
    <w:rsid w:val="00381EB7"/>
    <w:rsid w:val="0038351D"/>
    <w:rsid w:val="003870B2"/>
    <w:rsid w:val="00387BAC"/>
    <w:rsid w:val="00391CE3"/>
    <w:rsid w:val="00395D46"/>
    <w:rsid w:val="003960A4"/>
    <w:rsid w:val="003965AE"/>
    <w:rsid w:val="003A7081"/>
    <w:rsid w:val="003A7A18"/>
    <w:rsid w:val="003B0BB3"/>
    <w:rsid w:val="003B0DF5"/>
    <w:rsid w:val="003B114A"/>
    <w:rsid w:val="003B235F"/>
    <w:rsid w:val="003B2DD5"/>
    <w:rsid w:val="003B3455"/>
    <w:rsid w:val="003B6B8C"/>
    <w:rsid w:val="003B75D4"/>
    <w:rsid w:val="003B7E79"/>
    <w:rsid w:val="003C196D"/>
    <w:rsid w:val="003C1B38"/>
    <w:rsid w:val="003C25FF"/>
    <w:rsid w:val="003C41AA"/>
    <w:rsid w:val="003C4B5F"/>
    <w:rsid w:val="003C65E7"/>
    <w:rsid w:val="003C69A8"/>
    <w:rsid w:val="003C7AC1"/>
    <w:rsid w:val="003D2B6C"/>
    <w:rsid w:val="003D2F7D"/>
    <w:rsid w:val="003D4290"/>
    <w:rsid w:val="003D71F7"/>
    <w:rsid w:val="003E35FA"/>
    <w:rsid w:val="003E3FAB"/>
    <w:rsid w:val="003E4771"/>
    <w:rsid w:val="003F1453"/>
    <w:rsid w:val="003F3B07"/>
    <w:rsid w:val="003F6358"/>
    <w:rsid w:val="00401188"/>
    <w:rsid w:val="0040597A"/>
    <w:rsid w:val="004124DD"/>
    <w:rsid w:val="00413E74"/>
    <w:rsid w:val="004145DE"/>
    <w:rsid w:val="00414938"/>
    <w:rsid w:val="00416C92"/>
    <w:rsid w:val="004176DC"/>
    <w:rsid w:val="004213E7"/>
    <w:rsid w:val="00431162"/>
    <w:rsid w:val="004311A3"/>
    <w:rsid w:val="004328A6"/>
    <w:rsid w:val="004354B6"/>
    <w:rsid w:val="0043623A"/>
    <w:rsid w:val="004378BD"/>
    <w:rsid w:val="00440516"/>
    <w:rsid w:val="00442AD5"/>
    <w:rsid w:val="004436F1"/>
    <w:rsid w:val="004442F1"/>
    <w:rsid w:val="00446BE2"/>
    <w:rsid w:val="004504DA"/>
    <w:rsid w:val="00450C7A"/>
    <w:rsid w:val="00450FA7"/>
    <w:rsid w:val="00453AB2"/>
    <w:rsid w:val="00453D8D"/>
    <w:rsid w:val="00455110"/>
    <w:rsid w:val="0045579D"/>
    <w:rsid w:val="00455CA6"/>
    <w:rsid w:val="004567C4"/>
    <w:rsid w:val="00457690"/>
    <w:rsid w:val="004645A6"/>
    <w:rsid w:val="004659A4"/>
    <w:rsid w:val="00466456"/>
    <w:rsid w:val="00473DD4"/>
    <w:rsid w:val="004741EC"/>
    <w:rsid w:val="00474732"/>
    <w:rsid w:val="004752A6"/>
    <w:rsid w:val="0047700E"/>
    <w:rsid w:val="004820BA"/>
    <w:rsid w:val="0048313F"/>
    <w:rsid w:val="00485BA7"/>
    <w:rsid w:val="00485E43"/>
    <w:rsid w:val="00487AAF"/>
    <w:rsid w:val="00487BA5"/>
    <w:rsid w:val="00487DC7"/>
    <w:rsid w:val="00490807"/>
    <w:rsid w:val="0049097E"/>
    <w:rsid w:val="00495F90"/>
    <w:rsid w:val="004A046B"/>
    <w:rsid w:val="004A1016"/>
    <w:rsid w:val="004A3D76"/>
    <w:rsid w:val="004A61D2"/>
    <w:rsid w:val="004A6673"/>
    <w:rsid w:val="004A785D"/>
    <w:rsid w:val="004B05C3"/>
    <w:rsid w:val="004B0A2F"/>
    <w:rsid w:val="004B123F"/>
    <w:rsid w:val="004B135A"/>
    <w:rsid w:val="004B1FEC"/>
    <w:rsid w:val="004B322D"/>
    <w:rsid w:val="004B6944"/>
    <w:rsid w:val="004B7852"/>
    <w:rsid w:val="004C1878"/>
    <w:rsid w:val="004C1CF0"/>
    <w:rsid w:val="004C2FA9"/>
    <w:rsid w:val="004C4E23"/>
    <w:rsid w:val="004C7307"/>
    <w:rsid w:val="004C78D3"/>
    <w:rsid w:val="004D0623"/>
    <w:rsid w:val="004D645A"/>
    <w:rsid w:val="004E186E"/>
    <w:rsid w:val="004E28DC"/>
    <w:rsid w:val="004E3225"/>
    <w:rsid w:val="004E3AA0"/>
    <w:rsid w:val="004E54DF"/>
    <w:rsid w:val="004E73A7"/>
    <w:rsid w:val="004F163B"/>
    <w:rsid w:val="004F3EEB"/>
    <w:rsid w:val="004F6BAF"/>
    <w:rsid w:val="004F7191"/>
    <w:rsid w:val="004F7741"/>
    <w:rsid w:val="00500138"/>
    <w:rsid w:val="00502668"/>
    <w:rsid w:val="00502D6B"/>
    <w:rsid w:val="00502F27"/>
    <w:rsid w:val="00504F8C"/>
    <w:rsid w:val="00505793"/>
    <w:rsid w:val="00507433"/>
    <w:rsid w:val="005077E9"/>
    <w:rsid w:val="0051058D"/>
    <w:rsid w:val="005130EA"/>
    <w:rsid w:val="00515952"/>
    <w:rsid w:val="005162DA"/>
    <w:rsid w:val="005173AB"/>
    <w:rsid w:val="005173CC"/>
    <w:rsid w:val="0052313B"/>
    <w:rsid w:val="00524323"/>
    <w:rsid w:val="00524600"/>
    <w:rsid w:val="00524858"/>
    <w:rsid w:val="0052650B"/>
    <w:rsid w:val="0052706C"/>
    <w:rsid w:val="00527F7E"/>
    <w:rsid w:val="00530D0A"/>
    <w:rsid w:val="00532387"/>
    <w:rsid w:val="0053494D"/>
    <w:rsid w:val="00534AFB"/>
    <w:rsid w:val="005365B8"/>
    <w:rsid w:val="00536B9D"/>
    <w:rsid w:val="005372B0"/>
    <w:rsid w:val="00537998"/>
    <w:rsid w:val="00544975"/>
    <w:rsid w:val="00550F99"/>
    <w:rsid w:val="005523F6"/>
    <w:rsid w:val="0055448A"/>
    <w:rsid w:val="00555F85"/>
    <w:rsid w:val="00556C3C"/>
    <w:rsid w:val="005571C7"/>
    <w:rsid w:val="00561082"/>
    <w:rsid w:val="005613A0"/>
    <w:rsid w:val="00561B24"/>
    <w:rsid w:val="00563875"/>
    <w:rsid w:val="00564FD2"/>
    <w:rsid w:val="00565D80"/>
    <w:rsid w:val="00570AC7"/>
    <w:rsid w:val="00573653"/>
    <w:rsid w:val="005747F9"/>
    <w:rsid w:val="005754DB"/>
    <w:rsid w:val="0058000A"/>
    <w:rsid w:val="00580F1F"/>
    <w:rsid w:val="00582CAF"/>
    <w:rsid w:val="0058351E"/>
    <w:rsid w:val="00584274"/>
    <w:rsid w:val="00584401"/>
    <w:rsid w:val="0058516D"/>
    <w:rsid w:val="00587246"/>
    <w:rsid w:val="00590095"/>
    <w:rsid w:val="00590849"/>
    <w:rsid w:val="00590ADE"/>
    <w:rsid w:val="005912E1"/>
    <w:rsid w:val="00592A48"/>
    <w:rsid w:val="00592B54"/>
    <w:rsid w:val="00593BBC"/>
    <w:rsid w:val="005966C1"/>
    <w:rsid w:val="005976D0"/>
    <w:rsid w:val="005A184E"/>
    <w:rsid w:val="005A1A98"/>
    <w:rsid w:val="005A1B1E"/>
    <w:rsid w:val="005A4D15"/>
    <w:rsid w:val="005A5135"/>
    <w:rsid w:val="005A5486"/>
    <w:rsid w:val="005A56AE"/>
    <w:rsid w:val="005A5D12"/>
    <w:rsid w:val="005A6608"/>
    <w:rsid w:val="005A69AD"/>
    <w:rsid w:val="005A6A24"/>
    <w:rsid w:val="005B03F5"/>
    <w:rsid w:val="005B20B0"/>
    <w:rsid w:val="005B28AD"/>
    <w:rsid w:val="005B3FBC"/>
    <w:rsid w:val="005B69E3"/>
    <w:rsid w:val="005C0A8B"/>
    <w:rsid w:val="005C292F"/>
    <w:rsid w:val="005C3F34"/>
    <w:rsid w:val="005C42C5"/>
    <w:rsid w:val="005C63D9"/>
    <w:rsid w:val="005C6674"/>
    <w:rsid w:val="005C6C24"/>
    <w:rsid w:val="005C781A"/>
    <w:rsid w:val="005D37AD"/>
    <w:rsid w:val="005D438A"/>
    <w:rsid w:val="005D5044"/>
    <w:rsid w:val="005D5966"/>
    <w:rsid w:val="005D7699"/>
    <w:rsid w:val="005E1169"/>
    <w:rsid w:val="005E41AE"/>
    <w:rsid w:val="005E431C"/>
    <w:rsid w:val="005E4E25"/>
    <w:rsid w:val="005E4E71"/>
    <w:rsid w:val="005E5C25"/>
    <w:rsid w:val="005E6E2E"/>
    <w:rsid w:val="005E7FB9"/>
    <w:rsid w:val="005F1DC1"/>
    <w:rsid w:val="005F2BDA"/>
    <w:rsid w:val="005F3915"/>
    <w:rsid w:val="005F400D"/>
    <w:rsid w:val="005F4A6A"/>
    <w:rsid w:val="005F4E9E"/>
    <w:rsid w:val="005F5728"/>
    <w:rsid w:val="006011BF"/>
    <w:rsid w:val="006015D9"/>
    <w:rsid w:val="006017D8"/>
    <w:rsid w:val="00602234"/>
    <w:rsid w:val="00604684"/>
    <w:rsid w:val="00604B7F"/>
    <w:rsid w:val="00605487"/>
    <w:rsid w:val="00606763"/>
    <w:rsid w:val="00610766"/>
    <w:rsid w:val="0061113F"/>
    <w:rsid w:val="006161FD"/>
    <w:rsid w:val="0062089E"/>
    <w:rsid w:val="00620B98"/>
    <w:rsid w:val="00621045"/>
    <w:rsid w:val="006225CD"/>
    <w:rsid w:val="00624008"/>
    <w:rsid w:val="0062562E"/>
    <w:rsid w:val="00625D4C"/>
    <w:rsid w:val="00626F0B"/>
    <w:rsid w:val="006306CF"/>
    <w:rsid w:val="00631E15"/>
    <w:rsid w:val="006323E2"/>
    <w:rsid w:val="0063275B"/>
    <w:rsid w:val="00633273"/>
    <w:rsid w:val="006338E9"/>
    <w:rsid w:val="00635F60"/>
    <w:rsid w:val="0063680D"/>
    <w:rsid w:val="00636CF9"/>
    <w:rsid w:val="00636D02"/>
    <w:rsid w:val="00637DD4"/>
    <w:rsid w:val="00637F7A"/>
    <w:rsid w:val="00640717"/>
    <w:rsid w:val="00640898"/>
    <w:rsid w:val="006408F2"/>
    <w:rsid w:val="0064138B"/>
    <w:rsid w:val="00641E19"/>
    <w:rsid w:val="00642504"/>
    <w:rsid w:val="0064250A"/>
    <w:rsid w:val="006436BB"/>
    <w:rsid w:val="00644E32"/>
    <w:rsid w:val="00647821"/>
    <w:rsid w:val="0065071C"/>
    <w:rsid w:val="006510C7"/>
    <w:rsid w:val="00652AA9"/>
    <w:rsid w:val="006545C4"/>
    <w:rsid w:val="00654771"/>
    <w:rsid w:val="00656AC5"/>
    <w:rsid w:val="00657F9A"/>
    <w:rsid w:val="006611CB"/>
    <w:rsid w:val="00661463"/>
    <w:rsid w:val="00661EF1"/>
    <w:rsid w:val="006702C0"/>
    <w:rsid w:val="0067042A"/>
    <w:rsid w:val="00670662"/>
    <w:rsid w:val="00670FDF"/>
    <w:rsid w:val="00671F73"/>
    <w:rsid w:val="00673DA1"/>
    <w:rsid w:val="006752E7"/>
    <w:rsid w:val="00675E35"/>
    <w:rsid w:val="00677187"/>
    <w:rsid w:val="00680129"/>
    <w:rsid w:val="0068132E"/>
    <w:rsid w:val="006814C1"/>
    <w:rsid w:val="0068325B"/>
    <w:rsid w:val="006846B5"/>
    <w:rsid w:val="006857A8"/>
    <w:rsid w:val="00687D4D"/>
    <w:rsid w:val="006920EF"/>
    <w:rsid w:val="00692AAD"/>
    <w:rsid w:val="0069460F"/>
    <w:rsid w:val="00694DD1"/>
    <w:rsid w:val="00694DE6"/>
    <w:rsid w:val="00695ADB"/>
    <w:rsid w:val="00696496"/>
    <w:rsid w:val="006A0637"/>
    <w:rsid w:val="006A0BD7"/>
    <w:rsid w:val="006A0C7C"/>
    <w:rsid w:val="006A1D5E"/>
    <w:rsid w:val="006A2AEE"/>
    <w:rsid w:val="006A2D9B"/>
    <w:rsid w:val="006A373D"/>
    <w:rsid w:val="006A721F"/>
    <w:rsid w:val="006B0BF1"/>
    <w:rsid w:val="006B1531"/>
    <w:rsid w:val="006B1800"/>
    <w:rsid w:val="006B3AF8"/>
    <w:rsid w:val="006B4640"/>
    <w:rsid w:val="006C2D89"/>
    <w:rsid w:val="006C2E6D"/>
    <w:rsid w:val="006C43B6"/>
    <w:rsid w:val="006C43EA"/>
    <w:rsid w:val="006D0DFD"/>
    <w:rsid w:val="006D4F02"/>
    <w:rsid w:val="006D6BE2"/>
    <w:rsid w:val="006D7CAC"/>
    <w:rsid w:val="006D7EAA"/>
    <w:rsid w:val="006E35DB"/>
    <w:rsid w:val="006E3836"/>
    <w:rsid w:val="006E4960"/>
    <w:rsid w:val="006E5E82"/>
    <w:rsid w:val="006F270A"/>
    <w:rsid w:val="006F362E"/>
    <w:rsid w:val="006F56D7"/>
    <w:rsid w:val="0070054C"/>
    <w:rsid w:val="00702B06"/>
    <w:rsid w:val="00702DE0"/>
    <w:rsid w:val="00703271"/>
    <w:rsid w:val="0071388D"/>
    <w:rsid w:val="00715195"/>
    <w:rsid w:val="00716E56"/>
    <w:rsid w:val="00721951"/>
    <w:rsid w:val="00722AB1"/>
    <w:rsid w:val="007234A4"/>
    <w:rsid w:val="0072734E"/>
    <w:rsid w:val="00727907"/>
    <w:rsid w:val="0073096F"/>
    <w:rsid w:val="00730CEF"/>
    <w:rsid w:val="007333D4"/>
    <w:rsid w:val="007340CC"/>
    <w:rsid w:val="00734255"/>
    <w:rsid w:val="00736C15"/>
    <w:rsid w:val="00742A03"/>
    <w:rsid w:val="00742D57"/>
    <w:rsid w:val="00744A76"/>
    <w:rsid w:val="0075079C"/>
    <w:rsid w:val="00751480"/>
    <w:rsid w:val="007529F6"/>
    <w:rsid w:val="00752AB2"/>
    <w:rsid w:val="00753AF9"/>
    <w:rsid w:val="00755CC9"/>
    <w:rsid w:val="007612FF"/>
    <w:rsid w:val="00762BC9"/>
    <w:rsid w:val="0076338B"/>
    <w:rsid w:val="00763BAC"/>
    <w:rsid w:val="00765B86"/>
    <w:rsid w:val="00766A54"/>
    <w:rsid w:val="0076777E"/>
    <w:rsid w:val="00767DBE"/>
    <w:rsid w:val="00771B7B"/>
    <w:rsid w:val="00772EEB"/>
    <w:rsid w:val="00786B16"/>
    <w:rsid w:val="007913FD"/>
    <w:rsid w:val="0079198B"/>
    <w:rsid w:val="007927D7"/>
    <w:rsid w:val="00795A52"/>
    <w:rsid w:val="00796359"/>
    <w:rsid w:val="0079745B"/>
    <w:rsid w:val="00797DE2"/>
    <w:rsid w:val="007A01B2"/>
    <w:rsid w:val="007A0C19"/>
    <w:rsid w:val="007A1B1A"/>
    <w:rsid w:val="007A207C"/>
    <w:rsid w:val="007A2E4F"/>
    <w:rsid w:val="007A3E24"/>
    <w:rsid w:val="007A549B"/>
    <w:rsid w:val="007A563F"/>
    <w:rsid w:val="007A57CB"/>
    <w:rsid w:val="007A72C5"/>
    <w:rsid w:val="007B0663"/>
    <w:rsid w:val="007B1E60"/>
    <w:rsid w:val="007B45AA"/>
    <w:rsid w:val="007B535F"/>
    <w:rsid w:val="007B7428"/>
    <w:rsid w:val="007C0D62"/>
    <w:rsid w:val="007C1FE5"/>
    <w:rsid w:val="007C2A4D"/>
    <w:rsid w:val="007C3F8B"/>
    <w:rsid w:val="007C44D9"/>
    <w:rsid w:val="007C70CA"/>
    <w:rsid w:val="007C77C3"/>
    <w:rsid w:val="007D1460"/>
    <w:rsid w:val="007D1CB4"/>
    <w:rsid w:val="007D297C"/>
    <w:rsid w:val="007D5AAA"/>
    <w:rsid w:val="007D5B45"/>
    <w:rsid w:val="007D6B60"/>
    <w:rsid w:val="007D6CF4"/>
    <w:rsid w:val="007D78F7"/>
    <w:rsid w:val="007D7C68"/>
    <w:rsid w:val="007E056A"/>
    <w:rsid w:val="007E20FA"/>
    <w:rsid w:val="007E2698"/>
    <w:rsid w:val="007F0289"/>
    <w:rsid w:val="007F1010"/>
    <w:rsid w:val="007F109E"/>
    <w:rsid w:val="007F139D"/>
    <w:rsid w:val="007F2E45"/>
    <w:rsid w:val="007F6768"/>
    <w:rsid w:val="007F745B"/>
    <w:rsid w:val="0080046F"/>
    <w:rsid w:val="00800D09"/>
    <w:rsid w:val="00803497"/>
    <w:rsid w:val="008036E0"/>
    <w:rsid w:val="00804C35"/>
    <w:rsid w:val="00805069"/>
    <w:rsid w:val="008115F5"/>
    <w:rsid w:val="0081397F"/>
    <w:rsid w:val="00814BB3"/>
    <w:rsid w:val="008165DC"/>
    <w:rsid w:val="008200C5"/>
    <w:rsid w:val="008200F2"/>
    <w:rsid w:val="0082634C"/>
    <w:rsid w:val="00830372"/>
    <w:rsid w:val="008332E9"/>
    <w:rsid w:val="00833FCF"/>
    <w:rsid w:val="008359AC"/>
    <w:rsid w:val="00836402"/>
    <w:rsid w:val="00837049"/>
    <w:rsid w:val="00841747"/>
    <w:rsid w:val="00843B69"/>
    <w:rsid w:val="008447F7"/>
    <w:rsid w:val="00844B6B"/>
    <w:rsid w:val="00846856"/>
    <w:rsid w:val="0085062A"/>
    <w:rsid w:val="00852A30"/>
    <w:rsid w:val="00852EAC"/>
    <w:rsid w:val="00854E75"/>
    <w:rsid w:val="0085504A"/>
    <w:rsid w:val="00855281"/>
    <w:rsid w:val="00855646"/>
    <w:rsid w:val="00855C41"/>
    <w:rsid w:val="0085625F"/>
    <w:rsid w:val="00856496"/>
    <w:rsid w:val="0086134E"/>
    <w:rsid w:val="00864D2B"/>
    <w:rsid w:val="008650B9"/>
    <w:rsid w:val="0086649B"/>
    <w:rsid w:val="008712D8"/>
    <w:rsid w:val="008718E0"/>
    <w:rsid w:val="00873EF4"/>
    <w:rsid w:val="0087467C"/>
    <w:rsid w:val="00875548"/>
    <w:rsid w:val="008761A9"/>
    <w:rsid w:val="008765DC"/>
    <w:rsid w:val="0087799A"/>
    <w:rsid w:val="00881F57"/>
    <w:rsid w:val="00885D91"/>
    <w:rsid w:val="00887424"/>
    <w:rsid w:val="00887CA7"/>
    <w:rsid w:val="00887D51"/>
    <w:rsid w:val="008916CA"/>
    <w:rsid w:val="0089266E"/>
    <w:rsid w:val="00892FA0"/>
    <w:rsid w:val="00894B5D"/>
    <w:rsid w:val="00895017"/>
    <w:rsid w:val="00896079"/>
    <w:rsid w:val="00897E0B"/>
    <w:rsid w:val="008A0CA5"/>
    <w:rsid w:val="008A1D65"/>
    <w:rsid w:val="008A2E67"/>
    <w:rsid w:val="008B0F87"/>
    <w:rsid w:val="008C0547"/>
    <w:rsid w:val="008C1AC2"/>
    <w:rsid w:val="008C37E2"/>
    <w:rsid w:val="008C6790"/>
    <w:rsid w:val="008C76EC"/>
    <w:rsid w:val="008D507A"/>
    <w:rsid w:val="008D6C21"/>
    <w:rsid w:val="008D6D81"/>
    <w:rsid w:val="008E1352"/>
    <w:rsid w:val="008E1841"/>
    <w:rsid w:val="008E295B"/>
    <w:rsid w:val="008E58BA"/>
    <w:rsid w:val="008E6644"/>
    <w:rsid w:val="008F057F"/>
    <w:rsid w:val="008F2EC2"/>
    <w:rsid w:val="008F45ED"/>
    <w:rsid w:val="008F4F21"/>
    <w:rsid w:val="008F6051"/>
    <w:rsid w:val="008F7DB5"/>
    <w:rsid w:val="00902483"/>
    <w:rsid w:val="00911BE6"/>
    <w:rsid w:val="00914F34"/>
    <w:rsid w:val="009159D3"/>
    <w:rsid w:val="0092043A"/>
    <w:rsid w:val="00925FFC"/>
    <w:rsid w:val="00926156"/>
    <w:rsid w:val="009261D9"/>
    <w:rsid w:val="009265D4"/>
    <w:rsid w:val="00927D34"/>
    <w:rsid w:val="00927DE9"/>
    <w:rsid w:val="00927FEE"/>
    <w:rsid w:val="00930808"/>
    <w:rsid w:val="00931044"/>
    <w:rsid w:val="00932E5C"/>
    <w:rsid w:val="00933B31"/>
    <w:rsid w:val="00933B85"/>
    <w:rsid w:val="00934651"/>
    <w:rsid w:val="009357C2"/>
    <w:rsid w:val="009401A6"/>
    <w:rsid w:val="009402B5"/>
    <w:rsid w:val="00943A62"/>
    <w:rsid w:val="00946819"/>
    <w:rsid w:val="00947BA2"/>
    <w:rsid w:val="00951C35"/>
    <w:rsid w:val="0095220D"/>
    <w:rsid w:val="00952375"/>
    <w:rsid w:val="00952EB5"/>
    <w:rsid w:val="009531FA"/>
    <w:rsid w:val="00953E37"/>
    <w:rsid w:val="00954475"/>
    <w:rsid w:val="00960555"/>
    <w:rsid w:val="00960D35"/>
    <w:rsid w:val="00960E6B"/>
    <w:rsid w:val="00962221"/>
    <w:rsid w:val="00962E67"/>
    <w:rsid w:val="00964F90"/>
    <w:rsid w:val="009650B2"/>
    <w:rsid w:val="00965368"/>
    <w:rsid w:val="00965936"/>
    <w:rsid w:val="00967EAA"/>
    <w:rsid w:val="00970644"/>
    <w:rsid w:val="0097172B"/>
    <w:rsid w:val="00972537"/>
    <w:rsid w:val="00972626"/>
    <w:rsid w:val="00975587"/>
    <w:rsid w:val="00976189"/>
    <w:rsid w:val="00976E2B"/>
    <w:rsid w:val="00977353"/>
    <w:rsid w:val="0098381E"/>
    <w:rsid w:val="009838FD"/>
    <w:rsid w:val="00983F74"/>
    <w:rsid w:val="00984D58"/>
    <w:rsid w:val="00985D79"/>
    <w:rsid w:val="0099008D"/>
    <w:rsid w:val="00993ED3"/>
    <w:rsid w:val="00995ED9"/>
    <w:rsid w:val="00996DD7"/>
    <w:rsid w:val="009A0D07"/>
    <w:rsid w:val="009A1F82"/>
    <w:rsid w:val="009A4259"/>
    <w:rsid w:val="009A481F"/>
    <w:rsid w:val="009A5266"/>
    <w:rsid w:val="009A58D6"/>
    <w:rsid w:val="009A5DDF"/>
    <w:rsid w:val="009A6656"/>
    <w:rsid w:val="009A68DA"/>
    <w:rsid w:val="009A68F2"/>
    <w:rsid w:val="009B07F1"/>
    <w:rsid w:val="009B18E6"/>
    <w:rsid w:val="009B26F4"/>
    <w:rsid w:val="009B517D"/>
    <w:rsid w:val="009B5417"/>
    <w:rsid w:val="009B5A94"/>
    <w:rsid w:val="009B7A8F"/>
    <w:rsid w:val="009C153E"/>
    <w:rsid w:val="009C18A8"/>
    <w:rsid w:val="009C30B6"/>
    <w:rsid w:val="009C59E6"/>
    <w:rsid w:val="009C5A56"/>
    <w:rsid w:val="009C5C2D"/>
    <w:rsid w:val="009D0BB3"/>
    <w:rsid w:val="009D0DA3"/>
    <w:rsid w:val="009D0E62"/>
    <w:rsid w:val="009D1B50"/>
    <w:rsid w:val="009D2B84"/>
    <w:rsid w:val="009D394F"/>
    <w:rsid w:val="009D40C3"/>
    <w:rsid w:val="009D599D"/>
    <w:rsid w:val="009D6379"/>
    <w:rsid w:val="009D7D54"/>
    <w:rsid w:val="009E0463"/>
    <w:rsid w:val="009E0859"/>
    <w:rsid w:val="009E0FB7"/>
    <w:rsid w:val="009E23DD"/>
    <w:rsid w:val="009E3918"/>
    <w:rsid w:val="009E3D7F"/>
    <w:rsid w:val="009E4A30"/>
    <w:rsid w:val="009E4CD2"/>
    <w:rsid w:val="009E55DE"/>
    <w:rsid w:val="009E5C3A"/>
    <w:rsid w:val="009E70C3"/>
    <w:rsid w:val="009E71B9"/>
    <w:rsid w:val="009E72A9"/>
    <w:rsid w:val="009E7B11"/>
    <w:rsid w:val="009E7D74"/>
    <w:rsid w:val="009F0364"/>
    <w:rsid w:val="009F0BB7"/>
    <w:rsid w:val="009F0D57"/>
    <w:rsid w:val="009F1AE4"/>
    <w:rsid w:val="009F1E21"/>
    <w:rsid w:val="009F3426"/>
    <w:rsid w:val="009F382D"/>
    <w:rsid w:val="009F429A"/>
    <w:rsid w:val="009F4929"/>
    <w:rsid w:val="009F61EB"/>
    <w:rsid w:val="009F72FC"/>
    <w:rsid w:val="00A028EB"/>
    <w:rsid w:val="00A0358A"/>
    <w:rsid w:val="00A05F44"/>
    <w:rsid w:val="00A07009"/>
    <w:rsid w:val="00A07C68"/>
    <w:rsid w:val="00A11FF5"/>
    <w:rsid w:val="00A1658A"/>
    <w:rsid w:val="00A166D1"/>
    <w:rsid w:val="00A16F27"/>
    <w:rsid w:val="00A2257C"/>
    <w:rsid w:val="00A24924"/>
    <w:rsid w:val="00A24F3E"/>
    <w:rsid w:val="00A25A24"/>
    <w:rsid w:val="00A270B4"/>
    <w:rsid w:val="00A30DB5"/>
    <w:rsid w:val="00A31C95"/>
    <w:rsid w:val="00A31F1C"/>
    <w:rsid w:val="00A3230D"/>
    <w:rsid w:val="00A33125"/>
    <w:rsid w:val="00A337B9"/>
    <w:rsid w:val="00A33A38"/>
    <w:rsid w:val="00A347E9"/>
    <w:rsid w:val="00A35860"/>
    <w:rsid w:val="00A37B07"/>
    <w:rsid w:val="00A4180F"/>
    <w:rsid w:val="00A4489A"/>
    <w:rsid w:val="00A449EB"/>
    <w:rsid w:val="00A44B0E"/>
    <w:rsid w:val="00A51D4F"/>
    <w:rsid w:val="00A524D4"/>
    <w:rsid w:val="00A5787B"/>
    <w:rsid w:val="00A60D1B"/>
    <w:rsid w:val="00A64A8E"/>
    <w:rsid w:val="00A65F5C"/>
    <w:rsid w:val="00A66869"/>
    <w:rsid w:val="00A66C6F"/>
    <w:rsid w:val="00A6733B"/>
    <w:rsid w:val="00A677FD"/>
    <w:rsid w:val="00A70317"/>
    <w:rsid w:val="00A71D7A"/>
    <w:rsid w:val="00A72936"/>
    <w:rsid w:val="00A7442D"/>
    <w:rsid w:val="00A74C6D"/>
    <w:rsid w:val="00A7692D"/>
    <w:rsid w:val="00A76B55"/>
    <w:rsid w:val="00A77E7D"/>
    <w:rsid w:val="00A8149D"/>
    <w:rsid w:val="00A86D85"/>
    <w:rsid w:val="00A91209"/>
    <w:rsid w:val="00A91ABC"/>
    <w:rsid w:val="00A9497D"/>
    <w:rsid w:val="00A969A8"/>
    <w:rsid w:val="00AA240E"/>
    <w:rsid w:val="00AA2D3B"/>
    <w:rsid w:val="00AA4B15"/>
    <w:rsid w:val="00AA5A45"/>
    <w:rsid w:val="00AA66A0"/>
    <w:rsid w:val="00AB148C"/>
    <w:rsid w:val="00AB14F5"/>
    <w:rsid w:val="00AB31F6"/>
    <w:rsid w:val="00AB3A80"/>
    <w:rsid w:val="00AB4314"/>
    <w:rsid w:val="00AB5D05"/>
    <w:rsid w:val="00AB6729"/>
    <w:rsid w:val="00AB7C3B"/>
    <w:rsid w:val="00AB7E77"/>
    <w:rsid w:val="00AC1053"/>
    <w:rsid w:val="00AC4A86"/>
    <w:rsid w:val="00AC72E9"/>
    <w:rsid w:val="00AD0822"/>
    <w:rsid w:val="00AD14BD"/>
    <w:rsid w:val="00AD1BD7"/>
    <w:rsid w:val="00AD4A3D"/>
    <w:rsid w:val="00AD5889"/>
    <w:rsid w:val="00AD6561"/>
    <w:rsid w:val="00AD67A8"/>
    <w:rsid w:val="00AD7F62"/>
    <w:rsid w:val="00AE1647"/>
    <w:rsid w:val="00AE273B"/>
    <w:rsid w:val="00AE2F08"/>
    <w:rsid w:val="00AE424A"/>
    <w:rsid w:val="00AE489D"/>
    <w:rsid w:val="00AE4E54"/>
    <w:rsid w:val="00AE614F"/>
    <w:rsid w:val="00AE61D9"/>
    <w:rsid w:val="00AF1C81"/>
    <w:rsid w:val="00AF6231"/>
    <w:rsid w:val="00AF6F48"/>
    <w:rsid w:val="00AF7A3C"/>
    <w:rsid w:val="00B00225"/>
    <w:rsid w:val="00B026C7"/>
    <w:rsid w:val="00B030F2"/>
    <w:rsid w:val="00B03803"/>
    <w:rsid w:val="00B045F6"/>
    <w:rsid w:val="00B0476B"/>
    <w:rsid w:val="00B04BAC"/>
    <w:rsid w:val="00B06CD5"/>
    <w:rsid w:val="00B07D0C"/>
    <w:rsid w:val="00B10E10"/>
    <w:rsid w:val="00B13026"/>
    <w:rsid w:val="00B1332C"/>
    <w:rsid w:val="00B152DF"/>
    <w:rsid w:val="00B17001"/>
    <w:rsid w:val="00B202EE"/>
    <w:rsid w:val="00B22C7F"/>
    <w:rsid w:val="00B23373"/>
    <w:rsid w:val="00B244E6"/>
    <w:rsid w:val="00B249B4"/>
    <w:rsid w:val="00B24CD0"/>
    <w:rsid w:val="00B255D7"/>
    <w:rsid w:val="00B2575D"/>
    <w:rsid w:val="00B261D4"/>
    <w:rsid w:val="00B2774A"/>
    <w:rsid w:val="00B27E64"/>
    <w:rsid w:val="00B30196"/>
    <w:rsid w:val="00B33775"/>
    <w:rsid w:val="00B33830"/>
    <w:rsid w:val="00B346FB"/>
    <w:rsid w:val="00B35A8A"/>
    <w:rsid w:val="00B378CB"/>
    <w:rsid w:val="00B414B8"/>
    <w:rsid w:val="00B41641"/>
    <w:rsid w:val="00B42494"/>
    <w:rsid w:val="00B4402A"/>
    <w:rsid w:val="00B44304"/>
    <w:rsid w:val="00B45C22"/>
    <w:rsid w:val="00B46500"/>
    <w:rsid w:val="00B478AF"/>
    <w:rsid w:val="00B50501"/>
    <w:rsid w:val="00B51363"/>
    <w:rsid w:val="00B53997"/>
    <w:rsid w:val="00B63445"/>
    <w:rsid w:val="00B6433A"/>
    <w:rsid w:val="00B647D8"/>
    <w:rsid w:val="00B64990"/>
    <w:rsid w:val="00B64EEB"/>
    <w:rsid w:val="00B6660D"/>
    <w:rsid w:val="00B66662"/>
    <w:rsid w:val="00B66A35"/>
    <w:rsid w:val="00B70D29"/>
    <w:rsid w:val="00B70ED9"/>
    <w:rsid w:val="00B711DB"/>
    <w:rsid w:val="00B71429"/>
    <w:rsid w:val="00B7191E"/>
    <w:rsid w:val="00B72C5D"/>
    <w:rsid w:val="00B732D6"/>
    <w:rsid w:val="00B7334B"/>
    <w:rsid w:val="00B74B80"/>
    <w:rsid w:val="00B77F14"/>
    <w:rsid w:val="00B80A78"/>
    <w:rsid w:val="00B810B4"/>
    <w:rsid w:val="00B821B3"/>
    <w:rsid w:val="00B84EEF"/>
    <w:rsid w:val="00B852C6"/>
    <w:rsid w:val="00B857D8"/>
    <w:rsid w:val="00B85CFD"/>
    <w:rsid w:val="00B86708"/>
    <w:rsid w:val="00B87C88"/>
    <w:rsid w:val="00B9173B"/>
    <w:rsid w:val="00B93370"/>
    <w:rsid w:val="00B933A0"/>
    <w:rsid w:val="00B93A9B"/>
    <w:rsid w:val="00B9447B"/>
    <w:rsid w:val="00B95B30"/>
    <w:rsid w:val="00B95C6B"/>
    <w:rsid w:val="00B96F1F"/>
    <w:rsid w:val="00BA0386"/>
    <w:rsid w:val="00BA1D1E"/>
    <w:rsid w:val="00BA4CBD"/>
    <w:rsid w:val="00BB0306"/>
    <w:rsid w:val="00BB416C"/>
    <w:rsid w:val="00BB479C"/>
    <w:rsid w:val="00BB510E"/>
    <w:rsid w:val="00BB5505"/>
    <w:rsid w:val="00BB5CBC"/>
    <w:rsid w:val="00BB6F0C"/>
    <w:rsid w:val="00BB7936"/>
    <w:rsid w:val="00BB7C7F"/>
    <w:rsid w:val="00BC269F"/>
    <w:rsid w:val="00BC75BB"/>
    <w:rsid w:val="00BD0DD8"/>
    <w:rsid w:val="00BD1C30"/>
    <w:rsid w:val="00BD2D2F"/>
    <w:rsid w:val="00BD48EB"/>
    <w:rsid w:val="00BD4FEE"/>
    <w:rsid w:val="00BD6948"/>
    <w:rsid w:val="00BD79F9"/>
    <w:rsid w:val="00BE0508"/>
    <w:rsid w:val="00BE2C63"/>
    <w:rsid w:val="00BE7BEB"/>
    <w:rsid w:val="00BF08B1"/>
    <w:rsid w:val="00BF5D8F"/>
    <w:rsid w:val="00BF7F4C"/>
    <w:rsid w:val="00C010FE"/>
    <w:rsid w:val="00C01487"/>
    <w:rsid w:val="00C01C98"/>
    <w:rsid w:val="00C02280"/>
    <w:rsid w:val="00C042C7"/>
    <w:rsid w:val="00C04644"/>
    <w:rsid w:val="00C04A79"/>
    <w:rsid w:val="00C057BB"/>
    <w:rsid w:val="00C11687"/>
    <w:rsid w:val="00C145F1"/>
    <w:rsid w:val="00C15DAC"/>
    <w:rsid w:val="00C15FDD"/>
    <w:rsid w:val="00C161BF"/>
    <w:rsid w:val="00C216A1"/>
    <w:rsid w:val="00C21B29"/>
    <w:rsid w:val="00C21D82"/>
    <w:rsid w:val="00C2289F"/>
    <w:rsid w:val="00C22993"/>
    <w:rsid w:val="00C23108"/>
    <w:rsid w:val="00C2352A"/>
    <w:rsid w:val="00C239A9"/>
    <w:rsid w:val="00C2407A"/>
    <w:rsid w:val="00C25118"/>
    <w:rsid w:val="00C30518"/>
    <w:rsid w:val="00C32F43"/>
    <w:rsid w:val="00C351FC"/>
    <w:rsid w:val="00C3536D"/>
    <w:rsid w:val="00C3556E"/>
    <w:rsid w:val="00C35B6E"/>
    <w:rsid w:val="00C35C95"/>
    <w:rsid w:val="00C36384"/>
    <w:rsid w:val="00C37984"/>
    <w:rsid w:val="00C37E96"/>
    <w:rsid w:val="00C40B0A"/>
    <w:rsid w:val="00C40D08"/>
    <w:rsid w:val="00C42922"/>
    <w:rsid w:val="00C42F43"/>
    <w:rsid w:val="00C4309E"/>
    <w:rsid w:val="00C43284"/>
    <w:rsid w:val="00C46220"/>
    <w:rsid w:val="00C51273"/>
    <w:rsid w:val="00C515CF"/>
    <w:rsid w:val="00C5195E"/>
    <w:rsid w:val="00C52A27"/>
    <w:rsid w:val="00C55485"/>
    <w:rsid w:val="00C56204"/>
    <w:rsid w:val="00C5758B"/>
    <w:rsid w:val="00C5777C"/>
    <w:rsid w:val="00C60B9E"/>
    <w:rsid w:val="00C6153E"/>
    <w:rsid w:val="00C62AFB"/>
    <w:rsid w:val="00C64FA8"/>
    <w:rsid w:val="00C66509"/>
    <w:rsid w:val="00C779D6"/>
    <w:rsid w:val="00C77F54"/>
    <w:rsid w:val="00C81F5D"/>
    <w:rsid w:val="00C820F8"/>
    <w:rsid w:val="00C82998"/>
    <w:rsid w:val="00C82F8F"/>
    <w:rsid w:val="00C8307B"/>
    <w:rsid w:val="00C84DAC"/>
    <w:rsid w:val="00C93BAE"/>
    <w:rsid w:val="00C94ACA"/>
    <w:rsid w:val="00C96A64"/>
    <w:rsid w:val="00CA08ED"/>
    <w:rsid w:val="00CA0A62"/>
    <w:rsid w:val="00CA2B4F"/>
    <w:rsid w:val="00CA4FD5"/>
    <w:rsid w:val="00CA5923"/>
    <w:rsid w:val="00CB055E"/>
    <w:rsid w:val="00CB0F57"/>
    <w:rsid w:val="00CB4329"/>
    <w:rsid w:val="00CB486F"/>
    <w:rsid w:val="00CB5B3C"/>
    <w:rsid w:val="00CB616E"/>
    <w:rsid w:val="00CC0720"/>
    <w:rsid w:val="00CC1811"/>
    <w:rsid w:val="00CC2838"/>
    <w:rsid w:val="00CC379C"/>
    <w:rsid w:val="00CC542A"/>
    <w:rsid w:val="00CC5CD0"/>
    <w:rsid w:val="00CC5F50"/>
    <w:rsid w:val="00CC626A"/>
    <w:rsid w:val="00CD0054"/>
    <w:rsid w:val="00CD0FEF"/>
    <w:rsid w:val="00CD25AC"/>
    <w:rsid w:val="00CD345B"/>
    <w:rsid w:val="00CD3DBC"/>
    <w:rsid w:val="00CD3F6F"/>
    <w:rsid w:val="00CD4417"/>
    <w:rsid w:val="00CD4E4B"/>
    <w:rsid w:val="00CE0963"/>
    <w:rsid w:val="00CE1F25"/>
    <w:rsid w:val="00CE22BE"/>
    <w:rsid w:val="00CE3814"/>
    <w:rsid w:val="00CE5440"/>
    <w:rsid w:val="00CE5C90"/>
    <w:rsid w:val="00CF12F3"/>
    <w:rsid w:val="00CF17C9"/>
    <w:rsid w:val="00CF232B"/>
    <w:rsid w:val="00CF2D05"/>
    <w:rsid w:val="00CF3481"/>
    <w:rsid w:val="00CF649C"/>
    <w:rsid w:val="00CF6D54"/>
    <w:rsid w:val="00CF7764"/>
    <w:rsid w:val="00CF7B35"/>
    <w:rsid w:val="00D018E1"/>
    <w:rsid w:val="00D02C29"/>
    <w:rsid w:val="00D04A56"/>
    <w:rsid w:val="00D05673"/>
    <w:rsid w:val="00D06609"/>
    <w:rsid w:val="00D07D8D"/>
    <w:rsid w:val="00D11902"/>
    <w:rsid w:val="00D11BB4"/>
    <w:rsid w:val="00D13A6D"/>
    <w:rsid w:val="00D176A5"/>
    <w:rsid w:val="00D17972"/>
    <w:rsid w:val="00D17EFE"/>
    <w:rsid w:val="00D227C8"/>
    <w:rsid w:val="00D2309C"/>
    <w:rsid w:val="00D24678"/>
    <w:rsid w:val="00D2655E"/>
    <w:rsid w:val="00D27728"/>
    <w:rsid w:val="00D30341"/>
    <w:rsid w:val="00D30417"/>
    <w:rsid w:val="00D30EBB"/>
    <w:rsid w:val="00D31A70"/>
    <w:rsid w:val="00D31B45"/>
    <w:rsid w:val="00D3217F"/>
    <w:rsid w:val="00D32C5D"/>
    <w:rsid w:val="00D33153"/>
    <w:rsid w:val="00D365EC"/>
    <w:rsid w:val="00D36B97"/>
    <w:rsid w:val="00D37C0F"/>
    <w:rsid w:val="00D37FA9"/>
    <w:rsid w:val="00D40336"/>
    <w:rsid w:val="00D467FB"/>
    <w:rsid w:val="00D56097"/>
    <w:rsid w:val="00D5620B"/>
    <w:rsid w:val="00D564C0"/>
    <w:rsid w:val="00D6145F"/>
    <w:rsid w:val="00D622D5"/>
    <w:rsid w:val="00D63DB5"/>
    <w:rsid w:val="00D645B3"/>
    <w:rsid w:val="00D64CF4"/>
    <w:rsid w:val="00D70EE9"/>
    <w:rsid w:val="00D744F7"/>
    <w:rsid w:val="00D749D8"/>
    <w:rsid w:val="00D75750"/>
    <w:rsid w:val="00D760CB"/>
    <w:rsid w:val="00D82549"/>
    <w:rsid w:val="00D82E95"/>
    <w:rsid w:val="00D8455E"/>
    <w:rsid w:val="00D85EAA"/>
    <w:rsid w:val="00D864C8"/>
    <w:rsid w:val="00D90DF2"/>
    <w:rsid w:val="00D920FF"/>
    <w:rsid w:val="00D9232E"/>
    <w:rsid w:val="00D92C17"/>
    <w:rsid w:val="00D93399"/>
    <w:rsid w:val="00D9783D"/>
    <w:rsid w:val="00DA0463"/>
    <w:rsid w:val="00DA1583"/>
    <w:rsid w:val="00DA243C"/>
    <w:rsid w:val="00DA66AC"/>
    <w:rsid w:val="00DA6A07"/>
    <w:rsid w:val="00DA6B62"/>
    <w:rsid w:val="00DB12A3"/>
    <w:rsid w:val="00DB495F"/>
    <w:rsid w:val="00DB76C9"/>
    <w:rsid w:val="00DB7BBF"/>
    <w:rsid w:val="00DC243D"/>
    <w:rsid w:val="00DC35E8"/>
    <w:rsid w:val="00DC54EF"/>
    <w:rsid w:val="00DC69BE"/>
    <w:rsid w:val="00DD3D0C"/>
    <w:rsid w:val="00DD6349"/>
    <w:rsid w:val="00DD67FF"/>
    <w:rsid w:val="00DD6991"/>
    <w:rsid w:val="00DD74B7"/>
    <w:rsid w:val="00DE081B"/>
    <w:rsid w:val="00DE160D"/>
    <w:rsid w:val="00DE1C57"/>
    <w:rsid w:val="00DE21B5"/>
    <w:rsid w:val="00DE515C"/>
    <w:rsid w:val="00DE7684"/>
    <w:rsid w:val="00DF0918"/>
    <w:rsid w:val="00DF095B"/>
    <w:rsid w:val="00DF097F"/>
    <w:rsid w:val="00DF663E"/>
    <w:rsid w:val="00DF739D"/>
    <w:rsid w:val="00E01767"/>
    <w:rsid w:val="00E03147"/>
    <w:rsid w:val="00E0330F"/>
    <w:rsid w:val="00E03C29"/>
    <w:rsid w:val="00E03E63"/>
    <w:rsid w:val="00E045CD"/>
    <w:rsid w:val="00E04CE4"/>
    <w:rsid w:val="00E066EA"/>
    <w:rsid w:val="00E13464"/>
    <w:rsid w:val="00E13D27"/>
    <w:rsid w:val="00E1403D"/>
    <w:rsid w:val="00E14B01"/>
    <w:rsid w:val="00E17DB2"/>
    <w:rsid w:val="00E21DCF"/>
    <w:rsid w:val="00E2498E"/>
    <w:rsid w:val="00E27609"/>
    <w:rsid w:val="00E33A30"/>
    <w:rsid w:val="00E33A69"/>
    <w:rsid w:val="00E35022"/>
    <w:rsid w:val="00E372E8"/>
    <w:rsid w:val="00E37ECA"/>
    <w:rsid w:val="00E407FB"/>
    <w:rsid w:val="00E41390"/>
    <w:rsid w:val="00E41A4F"/>
    <w:rsid w:val="00E42C41"/>
    <w:rsid w:val="00E44318"/>
    <w:rsid w:val="00E4582A"/>
    <w:rsid w:val="00E45BB3"/>
    <w:rsid w:val="00E4707C"/>
    <w:rsid w:val="00E47690"/>
    <w:rsid w:val="00E47746"/>
    <w:rsid w:val="00E52613"/>
    <w:rsid w:val="00E54EF9"/>
    <w:rsid w:val="00E554C5"/>
    <w:rsid w:val="00E55C89"/>
    <w:rsid w:val="00E5606D"/>
    <w:rsid w:val="00E5779F"/>
    <w:rsid w:val="00E57EFE"/>
    <w:rsid w:val="00E6293F"/>
    <w:rsid w:val="00E6306F"/>
    <w:rsid w:val="00E63B0E"/>
    <w:rsid w:val="00E65CBF"/>
    <w:rsid w:val="00E70358"/>
    <w:rsid w:val="00E70C4D"/>
    <w:rsid w:val="00E70E4C"/>
    <w:rsid w:val="00E712EE"/>
    <w:rsid w:val="00E72E19"/>
    <w:rsid w:val="00E737BB"/>
    <w:rsid w:val="00E73F9B"/>
    <w:rsid w:val="00E8034D"/>
    <w:rsid w:val="00E83DE2"/>
    <w:rsid w:val="00E85440"/>
    <w:rsid w:val="00E86258"/>
    <w:rsid w:val="00E90188"/>
    <w:rsid w:val="00E9029F"/>
    <w:rsid w:val="00E90AD5"/>
    <w:rsid w:val="00E90E42"/>
    <w:rsid w:val="00E968E9"/>
    <w:rsid w:val="00EA03A5"/>
    <w:rsid w:val="00EA1DE5"/>
    <w:rsid w:val="00EA21A5"/>
    <w:rsid w:val="00EA2E4B"/>
    <w:rsid w:val="00EA4C2B"/>
    <w:rsid w:val="00EA5A03"/>
    <w:rsid w:val="00EA5BE0"/>
    <w:rsid w:val="00EA6180"/>
    <w:rsid w:val="00EB0699"/>
    <w:rsid w:val="00EB0C64"/>
    <w:rsid w:val="00EB1126"/>
    <w:rsid w:val="00EB1B75"/>
    <w:rsid w:val="00EB1F88"/>
    <w:rsid w:val="00EB655C"/>
    <w:rsid w:val="00EB7286"/>
    <w:rsid w:val="00EC0AD3"/>
    <w:rsid w:val="00EC0D2B"/>
    <w:rsid w:val="00EC386D"/>
    <w:rsid w:val="00EC3CD3"/>
    <w:rsid w:val="00EC4AE7"/>
    <w:rsid w:val="00EC56EE"/>
    <w:rsid w:val="00EC619A"/>
    <w:rsid w:val="00ED057B"/>
    <w:rsid w:val="00ED31E1"/>
    <w:rsid w:val="00ED3FAD"/>
    <w:rsid w:val="00ED53A2"/>
    <w:rsid w:val="00ED5A21"/>
    <w:rsid w:val="00ED6FF1"/>
    <w:rsid w:val="00ED7C5D"/>
    <w:rsid w:val="00EE3077"/>
    <w:rsid w:val="00EE4A24"/>
    <w:rsid w:val="00EF4CD5"/>
    <w:rsid w:val="00EF4E64"/>
    <w:rsid w:val="00EF6D19"/>
    <w:rsid w:val="00EF7B67"/>
    <w:rsid w:val="00F0236B"/>
    <w:rsid w:val="00F03318"/>
    <w:rsid w:val="00F06BFA"/>
    <w:rsid w:val="00F06EFA"/>
    <w:rsid w:val="00F100DD"/>
    <w:rsid w:val="00F10BF9"/>
    <w:rsid w:val="00F111C9"/>
    <w:rsid w:val="00F11375"/>
    <w:rsid w:val="00F12AC2"/>
    <w:rsid w:val="00F13206"/>
    <w:rsid w:val="00F160EF"/>
    <w:rsid w:val="00F16FFB"/>
    <w:rsid w:val="00F204C9"/>
    <w:rsid w:val="00F20AEE"/>
    <w:rsid w:val="00F2106A"/>
    <w:rsid w:val="00F220DA"/>
    <w:rsid w:val="00F22A0E"/>
    <w:rsid w:val="00F30556"/>
    <w:rsid w:val="00F33451"/>
    <w:rsid w:val="00F33485"/>
    <w:rsid w:val="00F35280"/>
    <w:rsid w:val="00F360F3"/>
    <w:rsid w:val="00F36B66"/>
    <w:rsid w:val="00F415A6"/>
    <w:rsid w:val="00F415E5"/>
    <w:rsid w:val="00F42665"/>
    <w:rsid w:val="00F4372A"/>
    <w:rsid w:val="00F50E45"/>
    <w:rsid w:val="00F51071"/>
    <w:rsid w:val="00F54052"/>
    <w:rsid w:val="00F558C9"/>
    <w:rsid w:val="00F56194"/>
    <w:rsid w:val="00F56672"/>
    <w:rsid w:val="00F62AB3"/>
    <w:rsid w:val="00F65955"/>
    <w:rsid w:val="00F66571"/>
    <w:rsid w:val="00F73A22"/>
    <w:rsid w:val="00F73E27"/>
    <w:rsid w:val="00F7498D"/>
    <w:rsid w:val="00F74E7C"/>
    <w:rsid w:val="00F75552"/>
    <w:rsid w:val="00F77911"/>
    <w:rsid w:val="00F779EB"/>
    <w:rsid w:val="00F802A0"/>
    <w:rsid w:val="00F815E3"/>
    <w:rsid w:val="00F83C38"/>
    <w:rsid w:val="00F84371"/>
    <w:rsid w:val="00F850F4"/>
    <w:rsid w:val="00F852EB"/>
    <w:rsid w:val="00F91C23"/>
    <w:rsid w:val="00F9375A"/>
    <w:rsid w:val="00F95F99"/>
    <w:rsid w:val="00F97153"/>
    <w:rsid w:val="00F97A08"/>
    <w:rsid w:val="00F97A3E"/>
    <w:rsid w:val="00F97CE1"/>
    <w:rsid w:val="00FA31D9"/>
    <w:rsid w:val="00FA3930"/>
    <w:rsid w:val="00FA45BA"/>
    <w:rsid w:val="00FA61C9"/>
    <w:rsid w:val="00FA648E"/>
    <w:rsid w:val="00FA7237"/>
    <w:rsid w:val="00FB044D"/>
    <w:rsid w:val="00FB2039"/>
    <w:rsid w:val="00FB211E"/>
    <w:rsid w:val="00FB2B57"/>
    <w:rsid w:val="00FB2BF1"/>
    <w:rsid w:val="00FB2F64"/>
    <w:rsid w:val="00FB302C"/>
    <w:rsid w:val="00FB3671"/>
    <w:rsid w:val="00FB4C9E"/>
    <w:rsid w:val="00FB61AC"/>
    <w:rsid w:val="00FC07B6"/>
    <w:rsid w:val="00FC0D71"/>
    <w:rsid w:val="00FC3CC5"/>
    <w:rsid w:val="00FC57BB"/>
    <w:rsid w:val="00FC5B57"/>
    <w:rsid w:val="00FC6085"/>
    <w:rsid w:val="00FD1A17"/>
    <w:rsid w:val="00FD3032"/>
    <w:rsid w:val="00FD4027"/>
    <w:rsid w:val="00FD65CF"/>
    <w:rsid w:val="00FD6BF2"/>
    <w:rsid w:val="00FD7B05"/>
    <w:rsid w:val="00FE13E8"/>
    <w:rsid w:val="00FE1FCF"/>
    <w:rsid w:val="00FE46D4"/>
    <w:rsid w:val="00FE6169"/>
    <w:rsid w:val="00FE708A"/>
    <w:rsid w:val="00FE710D"/>
    <w:rsid w:val="00FF0442"/>
    <w:rsid w:val="00FF154C"/>
    <w:rsid w:val="00FF1A5A"/>
    <w:rsid w:val="00FF49C3"/>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8BC3C"/>
  <w15:docId w15:val="{73A2E9A3-36AA-4DD7-BB7E-254CBBF2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F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45F"/>
    <w:pPr>
      <w:autoSpaceDE w:val="0"/>
      <w:autoSpaceDN w:val="0"/>
      <w:adjustRightInd w:val="0"/>
    </w:pPr>
    <w:rPr>
      <w:rFonts w:ascii="Times" w:hAnsi="Times" w:cs="Times"/>
      <w:color w:val="000000"/>
      <w:sz w:val="24"/>
      <w:szCs w:val="24"/>
    </w:rPr>
  </w:style>
  <w:style w:type="paragraph" w:customStyle="1" w:styleId="Style1">
    <w:name w:val="Style 1"/>
    <w:rsid w:val="00D6145F"/>
    <w:pPr>
      <w:widowControl w:val="0"/>
      <w:autoSpaceDE w:val="0"/>
      <w:autoSpaceDN w:val="0"/>
      <w:adjustRightInd w:val="0"/>
    </w:pPr>
  </w:style>
  <w:style w:type="paragraph" w:styleId="Footer">
    <w:name w:val="footer"/>
    <w:basedOn w:val="Normal"/>
    <w:rsid w:val="004B135A"/>
    <w:pPr>
      <w:tabs>
        <w:tab w:val="center" w:pos="4320"/>
        <w:tab w:val="right" w:pos="8640"/>
      </w:tabs>
    </w:pPr>
  </w:style>
  <w:style w:type="character" w:styleId="PageNumber">
    <w:name w:val="page number"/>
    <w:basedOn w:val="DefaultParagraphFont"/>
    <w:rsid w:val="004B135A"/>
  </w:style>
  <w:style w:type="paragraph" w:styleId="Header">
    <w:name w:val="header"/>
    <w:basedOn w:val="Normal"/>
    <w:rsid w:val="00FB2F64"/>
    <w:pPr>
      <w:tabs>
        <w:tab w:val="center" w:pos="4320"/>
        <w:tab w:val="right" w:pos="8640"/>
      </w:tabs>
    </w:pPr>
  </w:style>
  <w:style w:type="paragraph" w:styleId="BalloonText">
    <w:name w:val="Balloon Text"/>
    <w:basedOn w:val="Normal"/>
    <w:semiHidden/>
    <w:rsid w:val="00FB2F64"/>
    <w:rPr>
      <w:rFonts w:ascii="Tahoma" w:hAnsi="Tahoma" w:cs="Tahoma"/>
      <w:sz w:val="16"/>
      <w:szCs w:val="16"/>
    </w:rPr>
  </w:style>
  <w:style w:type="character" w:styleId="CommentReference">
    <w:name w:val="annotation reference"/>
    <w:semiHidden/>
    <w:rsid w:val="002F7A22"/>
    <w:rPr>
      <w:sz w:val="16"/>
      <w:szCs w:val="16"/>
    </w:rPr>
  </w:style>
  <w:style w:type="paragraph" w:styleId="CommentText">
    <w:name w:val="annotation text"/>
    <w:basedOn w:val="Normal"/>
    <w:semiHidden/>
    <w:rsid w:val="002F7A22"/>
    <w:rPr>
      <w:sz w:val="20"/>
      <w:szCs w:val="20"/>
    </w:rPr>
  </w:style>
  <w:style w:type="paragraph" w:styleId="CommentSubject">
    <w:name w:val="annotation subject"/>
    <w:basedOn w:val="CommentText"/>
    <w:next w:val="CommentText"/>
    <w:semiHidden/>
    <w:rsid w:val="002F7A22"/>
    <w:rPr>
      <w:b/>
      <w:bCs/>
    </w:rPr>
  </w:style>
  <w:style w:type="paragraph" w:customStyle="1" w:styleId="msolistparagraph0">
    <w:name w:val="msolistparagraph"/>
    <w:basedOn w:val="Normal"/>
    <w:rsid w:val="003F3B07"/>
    <w:pPr>
      <w:ind w:left="720"/>
    </w:pPr>
    <w:rPr>
      <w:rFonts w:ascii="Calibri" w:hAnsi="Calibri"/>
      <w:sz w:val="22"/>
      <w:szCs w:val="22"/>
    </w:rPr>
  </w:style>
  <w:style w:type="character" w:styleId="Strong">
    <w:name w:val="Strong"/>
    <w:qFormat/>
    <w:rsid w:val="003F3B07"/>
    <w:rPr>
      <w:b/>
      <w:bCs/>
    </w:rPr>
  </w:style>
  <w:style w:type="paragraph" w:styleId="ListParagraph">
    <w:name w:val="List Paragraph"/>
    <w:basedOn w:val="Normal"/>
    <w:uiPriority w:val="34"/>
    <w:qFormat/>
    <w:rsid w:val="00D467F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637673">
      <w:bodyDiv w:val="1"/>
      <w:marLeft w:val="0"/>
      <w:marRight w:val="0"/>
      <w:marTop w:val="0"/>
      <w:marBottom w:val="0"/>
      <w:divBdr>
        <w:top w:val="none" w:sz="0" w:space="0" w:color="auto"/>
        <w:left w:val="none" w:sz="0" w:space="0" w:color="auto"/>
        <w:bottom w:val="none" w:sz="0" w:space="0" w:color="auto"/>
        <w:right w:val="none" w:sz="0" w:space="0" w:color="auto"/>
      </w:divBdr>
      <w:divsChild>
        <w:div w:id="1995129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34344314">
      <w:bodyDiv w:val="1"/>
      <w:marLeft w:val="0"/>
      <w:marRight w:val="0"/>
      <w:marTop w:val="0"/>
      <w:marBottom w:val="0"/>
      <w:divBdr>
        <w:top w:val="none" w:sz="0" w:space="0" w:color="auto"/>
        <w:left w:val="none" w:sz="0" w:space="0" w:color="auto"/>
        <w:bottom w:val="none" w:sz="0" w:space="0" w:color="auto"/>
        <w:right w:val="none" w:sz="0" w:space="0" w:color="auto"/>
      </w:divBdr>
    </w:div>
    <w:div w:id="1441948254">
      <w:bodyDiv w:val="1"/>
      <w:marLeft w:val="0"/>
      <w:marRight w:val="0"/>
      <w:marTop w:val="0"/>
      <w:marBottom w:val="0"/>
      <w:divBdr>
        <w:top w:val="none" w:sz="0" w:space="0" w:color="auto"/>
        <w:left w:val="none" w:sz="0" w:space="0" w:color="auto"/>
        <w:bottom w:val="none" w:sz="0" w:space="0" w:color="auto"/>
        <w:right w:val="none" w:sz="0" w:space="0" w:color="auto"/>
      </w:divBdr>
      <w:divsChild>
        <w:div w:id="18173367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60273807">
              <w:marLeft w:val="0"/>
              <w:marRight w:val="0"/>
              <w:marTop w:val="0"/>
              <w:marBottom w:val="0"/>
              <w:divBdr>
                <w:top w:val="none" w:sz="0" w:space="0" w:color="auto"/>
                <w:left w:val="none" w:sz="0" w:space="0" w:color="auto"/>
                <w:bottom w:val="none" w:sz="0" w:space="0" w:color="auto"/>
                <w:right w:val="none" w:sz="0" w:space="0" w:color="auto"/>
              </w:divBdr>
              <w:divsChild>
                <w:div w:id="35083339">
                  <w:marLeft w:val="0"/>
                  <w:marRight w:val="0"/>
                  <w:marTop w:val="0"/>
                  <w:marBottom w:val="0"/>
                  <w:divBdr>
                    <w:top w:val="none" w:sz="0" w:space="0" w:color="auto"/>
                    <w:left w:val="none" w:sz="0" w:space="0" w:color="auto"/>
                    <w:bottom w:val="none" w:sz="0" w:space="0" w:color="auto"/>
                    <w:right w:val="none" w:sz="0" w:space="0" w:color="auto"/>
                  </w:divBdr>
                  <w:divsChild>
                    <w:div w:id="375007065">
                      <w:marLeft w:val="0"/>
                      <w:marRight w:val="0"/>
                      <w:marTop w:val="0"/>
                      <w:marBottom w:val="0"/>
                      <w:divBdr>
                        <w:top w:val="none" w:sz="0" w:space="0" w:color="auto"/>
                        <w:left w:val="none" w:sz="0" w:space="0" w:color="auto"/>
                        <w:bottom w:val="none" w:sz="0" w:space="0" w:color="auto"/>
                        <w:right w:val="none" w:sz="0" w:space="0" w:color="auto"/>
                      </w:divBdr>
                      <w:divsChild>
                        <w:div w:id="105735012">
                          <w:marLeft w:val="0"/>
                          <w:marRight w:val="0"/>
                          <w:marTop w:val="0"/>
                          <w:marBottom w:val="0"/>
                          <w:divBdr>
                            <w:top w:val="none" w:sz="0" w:space="0" w:color="auto"/>
                            <w:left w:val="none" w:sz="0" w:space="0" w:color="auto"/>
                            <w:bottom w:val="none" w:sz="0" w:space="0" w:color="auto"/>
                            <w:right w:val="none" w:sz="0" w:space="0" w:color="auto"/>
                          </w:divBdr>
                          <w:divsChild>
                            <w:div w:id="1563638465">
                              <w:marLeft w:val="0"/>
                              <w:marRight w:val="0"/>
                              <w:marTop w:val="0"/>
                              <w:marBottom w:val="0"/>
                              <w:divBdr>
                                <w:top w:val="none" w:sz="0" w:space="0" w:color="auto"/>
                                <w:left w:val="none" w:sz="0" w:space="0" w:color="auto"/>
                                <w:bottom w:val="none" w:sz="0" w:space="0" w:color="auto"/>
                                <w:right w:val="none" w:sz="0" w:space="0" w:color="auto"/>
                              </w:divBdr>
                              <w:divsChild>
                                <w:div w:id="180315686">
                                  <w:marLeft w:val="0"/>
                                  <w:marRight w:val="0"/>
                                  <w:marTop w:val="0"/>
                                  <w:marBottom w:val="0"/>
                                  <w:divBdr>
                                    <w:top w:val="none" w:sz="0" w:space="0" w:color="auto"/>
                                    <w:left w:val="none" w:sz="0" w:space="0" w:color="auto"/>
                                    <w:bottom w:val="none" w:sz="0" w:space="0" w:color="auto"/>
                                    <w:right w:val="none" w:sz="0" w:space="0" w:color="auto"/>
                                  </w:divBdr>
                                  <w:divsChild>
                                    <w:div w:id="126628825">
                                      <w:marLeft w:val="0"/>
                                      <w:marRight w:val="0"/>
                                      <w:marTop w:val="0"/>
                                      <w:marBottom w:val="0"/>
                                      <w:divBdr>
                                        <w:top w:val="none" w:sz="0" w:space="0" w:color="auto"/>
                                        <w:left w:val="none" w:sz="0" w:space="0" w:color="auto"/>
                                        <w:bottom w:val="none" w:sz="0" w:space="0" w:color="auto"/>
                                        <w:right w:val="none" w:sz="0" w:space="0" w:color="auto"/>
                                      </w:divBdr>
                                    </w:div>
                                    <w:div w:id="748888287">
                                      <w:marLeft w:val="0"/>
                                      <w:marRight w:val="0"/>
                                      <w:marTop w:val="0"/>
                                      <w:marBottom w:val="0"/>
                                      <w:divBdr>
                                        <w:top w:val="none" w:sz="0" w:space="0" w:color="auto"/>
                                        <w:left w:val="none" w:sz="0" w:space="0" w:color="auto"/>
                                        <w:bottom w:val="none" w:sz="0" w:space="0" w:color="auto"/>
                                        <w:right w:val="none" w:sz="0" w:space="0" w:color="auto"/>
                                      </w:divBdr>
                                    </w:div>
                                    <w:div w:id="761030287">
                                      <w:marLeft w:val="0"/>
                                      <w:marRight w:val="0"/>
                                      <w:marTop w:val="0"/>
                                      <w:marBottom w:val="0"/>
                                      <w:divBdr>
                                        <w:top w:val="none" w:sz="0" w:space="0" w:color="auto"/>
                                        <w:left w:val="none" w:sz="0" w:space="0" w:color="auto"/>
                                        <w:bottom w:val="none" w:sz="0" w:space="0" w:color="auto"/>
                                        <w:right w:val="none" w:sz="0" w:space="0" w:color="auto"/>
                                      </w:divBdr>
                                    </w:div>
                                    <w:div w:id="1647779638">
                                      <w:marLeft w:val="0"/>
                                      <w:marRight w:val="0"/>
                                      <w:marTop w:val="0"/>
                                      <w:marBottom w:val="0"/>
                                      <w:divBdr>
                                        <w:top w:val="none" w:sz="0" w:space="0" w:color="auto"/>
                                        <w:left w:val="none" w:sz="0" w:space="0" w:color="auto"/>
                                        <w:bottom w:val="none" w:sz="0" w:space="0" w:color="auto"/>
                                        <w:right w:val="none" w:sz="0" w:space="0" w:color="auto"/>
                                      </w:divBdr>
                                    </w:div>
                                    <w:div w:id="1748653849">
                                      <w:marLeft w:val="0"/>
                                      <w:marRight w:val="0"/>
                                      <w:marTop w:val="0"/>
                                      <w:marBottom w:val="0"/>
                                      <w:divBdr>
                                        <w:top w:val="none" w:sz="0" w:space="0" w:color="auto"/>
                                        <w:left w:val="none" w:sz="0" w:space="0" w:color="auto"/>
                                        <w:bottom w:val="none" w:sz="0" w:space="0" w:color="auto"/>
                                        <w:right w:val="none" w:sz="0" w:space="0" w:color="auto"/>
                                      </w:divBdr>
                                    </w:div>
                                    <w:div w:id="2035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124759">
      <w:bodyDiv w:val="1"/>
      <w:marLeft w:val="0"/>
      <w:marRight w:val="0"/>
      <w:marTop w:val="0"/>
      <w:marBottom w:val="0"/>
      <w:divBdr>
        <w:top w:val="none" w:sz="0" w:space="0" w:color="auto"/>
        <w:left w:val="none" w:sz="0" w:space="0" w:color="auto"/>
        <w:bottom w:val="none" w:sz="0" w:space="0" w:color="auto"/>
        <w:right w:val="none" w:sz="0" w:space="0" w:color="auto"/>
      </w:divBdr>
      <w:divsChild>
        <w:div w:id="155653844">
          <w:marLeft w:val="0"/>
          <w:marRight w:val="0"/>
          <w:marTop w:val="0"/>
          <w:marBottom w:val="0"/>
          <w:divBdr>
            <w:top w:val="none" w:sz="0" w:space="0" w:color="auto"/>
            <w:left w:val="none" w:sz="0" w:space="0" w:color="auto"/>
            <w:bottom w:val="none" w:sz="0" w:space="0" w:color="auto"/>
            <w:right w:val="none" w:sz="0" w:space="0" w:color="auto"/>
          </w:divBdr>
        </w:div>
        <w:div w:id="328598991">
          <w:marLeft w:val="0"/>
          <w:marRight w:val="0"/>
          <w:marTop w:val="0"/>
          <w:marBottom w:val="0"/>
          <w:divBdr>
            <w:top w:val="none" w:sz="0" w:space="0" w:color="auto"/>
            <w:left w:val="none" w:sz="0" w:space="0" w:color="auto"/>
            <w:bottom w:val="none" w:sz="0" w:space="0" w:color="auto"/>
            <w:right w:val="none" w:sz="0" w:space="0" w:color="auto"/>
          </w:divBdr>
        </w:div>
        <w:div w:id="329522655">
          <w:marLeft w:val="0"/>
          <w:marRight w:val="0"/>
          <w:marTop w:val="0"/>
          <w:marBottom w:val="0"/>
          <w:divBdr>
            <w:top w:val="none" w:sz="0" w:space="0" w:color="auto"/>
            <w:left w:val="none" w:sz="0" w:space="0" w:color="auto"/>
            <w:bottom w:val="none" w:sz="0" w:space="0" w:color="auto"/>
            <w:right w:val="none" w:sz="0" w:space="0" w:color="auto"/>
          </w:divBdr>
        </w:div>
        <w:div w:id="570654229">
          <w:marLeft w:val="0"/>
          <w:marRight w:val="0"/>
          <w:marTop w:val="0"/>
          <w:marBottom w:val="0"/>
          <w:divBdr>
            <w:top w:val="none" w:sz="0" w:space="0" w:color="auto"/>
            <w:left w:val="none" w:sz="0" w:space="0" w:color="auto"/>
            <w:bottom w:val="none" w:sz="0" w:space="0" w:color="auto"/>
            <w:right w:val="none" w:sz="0" w:space="0" w:color="auto"/>
          </w:divBdr>
        </w:div>
        <w:div w:id="865407778">
          <w:marLeft w:val="0"/>
          <w:marRight w:val="0"/>
          <w:marTop w:val="0"/>
          <w:marBottom w:val="0"/>
          <w:divBdr>
            <w:top w:val="none" w:sz="0" w:space="0" w:color="auto"/>
            <w:left w:val="none" w:sz="0" w:space="0" w:color="auto"/>
            <w:bottom w:val="none" w:sz="0" w:space="0" w:color="auto"/>
            <w:right w:val="none" w:sz="0" w:space="0" w:color="auto"/>
          </w:divBdr>
        </w:div>
        <w:div w:id="1205869033">
          <w:marLeft w:val="0"/>
          <w:marRight w:val="0"/>
          <w:marTop w:val="0"/>
          <w:marBottom w:val="0"/>
          <w:divBdr>
            <w:top w:val="none" w:sz="0" w:space="0" w:color="auto"/>
            <w:left w:val="none" w:sz="0" w:space="0" w:color="auto"/>
            <w:bottom w:val="none" w:sz="0" w:space="0" w:color="auto"/>
            <w:right w:val="none" w:sz="0" w:space="0" w:color="auto"/>
          </w:divBdr>
        </w:div>
        <w:div w:id="1232354110">
          <w:marLeft w:val="0"/>
          <w:marRight w:val="0"/>
          <w:marTop w:val="0"/>
          <w:marBottom w:val="0"/>
          <w:divBdr>
            <w:top w:val="none" w:sz="0" w:space="0" w:color="auto"/>
            <w:left w:val="none" w:sz="0" w:space="0" w:color="auto"/>
            <w:bottom w:val="none" w:sz="0" w:space="0" w:color="auto"/>
            <w:right w:val="none" w:sz="0" w:space="0" w:color="auto"/>
          </w:divBdr>
        </w:div>
        <w:div w:id="1275214808">
          <w:marLeft w:val="0"/>
          <w:marRight w:val="0"/>
          <w:marTop w:val="0"/>
          <w:marBottom w:val="0"/>
          <w:divBdr>
            <w:top w:val="none" w:sz="0" w:space="0" w:color="auto"/>
            <w:left w:val="none" w:sz="0" w:space="0" w:color="auto"/>
            <w:bottom w:val="none" w:sz="0" w:space="0" w:color="auto"/>
            <w:right w:val="none" w:sz="0" w:space="0" w:color="auto"/>
          </w:divBdr>
        </w:div>
        <w:div w:id="1744066733">
          <w:marLeft w:val="0"/>
          <w:marRight w:val="0"/>
          <w:marTop w:val="0"/>
          <w:marBottom w:val="0"/>
          <w:divBdr>
            <w:top w:val="none" w:sz="0" w:space="0" w:color="auto"/>
            <w:left w:val="none" w:sz="0" w:space="0" w:color="auto"/>
            <w:bottom w:val="none" w:sz="0" w:space="0" w:color="auto"/>
            <w:right w:val="none" w:sz="0" w:space="0" w:color="auto"/>
          </w:divBdr>
        </w:div>
        <w:div w:id="2039701142">
          <w:marLeft w:val="0"/>
          <w:marRight w:val="0"/>
          <w:marTop w:val="0"/>
          <w:marBottom w:val="0"/>
          <w:divBdr>
            <w:top w:val="none" w:sz="0" w:space="0" w:color="auto"/>
            <w:left w:val="none" w:sz="0" w:space="0" w:color="auto"/>
            <w:bottom w:val="none" w:sz="0" w:space="0" w:color="auto"/>
            <w:right w:val="none" w:sz="0" w:space="0" w:color="auto"/>
          </w:divBdr>
        </w:div>
        <w:div w:id="2067797982">
          <w:marLeft w:val="0"/>
          <w:marRight w:val="0"/>
          <w:marTop w:val="0"/>
          <w:marBottom w:val="0"/>
          <w:divBdr>
            <w:top w:val="none" w:sz="0" w:space="0" w:color="auto"/>
            <w:left w:val="none" w:sz="0" w:space="0" w:color="auto"/>
            <w:bottom w:val="none" w:sz="0" w:space="0" w:color="auto"/>
            <w:right w:val="none" w:sz="0" w:space="0" w:color="auto"/>
          </w:divBdr>
        </w:div>
        <w:div w:id="2073656428">
          <w:marLeft w:val="0"/>
          <w:marRight w:val="0"/>
          <w:marTop w:val="0"/>
          <w:marBottom w:val="0"/>
          <w:divBdr>
            <w:top w:val="none" w:sz="0" w:space="0" w:color="auto"/>
            <w:left w:val="none" w:sz="0" w:space="0" w:color="auto"/>
            <w:bottom w:val="none" w:sz="0" w:space="0" w:color="auto"/>
            <w:right w:val="none" w:sz="0" w:space="0" w:color="auto"/>
          </w:divBdr>
        </w:div>
      </w:divsChild>
    </w:div>
    <w:div w:id="189361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1CC4-9336-42D8-8597-C186AA7F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4</Pages>
  <Words>873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Conklin Planning Board – Monthly Meeting – January 14, 2013</vt:lpstr>
    </vt:vector>
  </TitlesOfParts>
  <Company>The Raymond Corporation</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Conklin Planning Board – Monthly Meeting – January 14, 2013</dc:title>
  <dc:creator>Renee Hauss</dc:creator>
  <cp:lastModifiedBy>Mary Plonski</cp:lastModifiedBy>
  <cp:revision>13</cp:revision>
  <cp:lastPrinted>2025-01-30T20:19:00Z</cp:lastPrinted>
  <dcterms:created xsi:type="dcterms:W3CDTF">2025-01-29T19:55:00Z</dcterms:created>
  <dcterms:modified xsi:type="dcterms:W3CDTF">2025-01-30T20:20:00Z</dcterms:modified>
</cp:coreProperties>
</file>